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DA9" w:rsidRDefault="00417DA9">
      <w:pPr>
        <w:pStyle w:val="TEXTO"/>
        <w:rPr>
          <w:rFonts w:ascii="Arial" w:hAnsi="Arial" w:cs="Arial"/>
          <w:b/>
          <w:bCs/>
          <w:color w:val="auto"/>
          <w:sz w:val="20"/>
          <w:szCs w:val="20"/>
          <w:lang w:val="es-MX"/>
        </w:rPr>
      </w:pPr>
      <w:bookmarkStart w:id="0" w:name="_GoBack"/>
      <w:bookmarkEnd w:id="0"/>
    </w:p>
    <w:p w:rsidR="00417DA9" w:rsidRPr="00257DF7" w:rsidRDefault="00417DA9">
      <w:pPr>
        <w:pStyle w:val="TEXTO"/>
        <w:rPr>
          <w:rFonts w:ascii="Arial" w:hAnsi="Arial" w:cs="Arial"/>
          <w:b/>
          <w:bCs/>
          <w:color w:val="auto"/>
          <w:sz w:val="20"/>
          <w:szCs w:val="20"/>
          <w:lang w:val="es-MX"/>
        </w:rPr>
      </w:pPr>
      <w:r>
        <w:rPr>
          <w:rFonts w:ascii="Arial" w:hAnsi="Arial" w:cs="Arial"/>
          <w:b/>
          <w:bCs/>
          <w:color w:val="auto"/>
          <w:sz w:val="20"/>
          <w:szCs w:val="20"/>
          <w:lang w:val="es-MX"/>
        </w:rPr>
        <w:tab/>
      </w:r>
      <w:r w:rsidRPr="00257DF7">
        <w:rPr>
          <w:rFonts w:ascii="Arial" w:hAnsi="Arial" w:cs="Arial"/>
          <w:b/>
          <w:bCs/>
          <w:color w:val="auto"/>
          <w:sz w:val="20"/>
          <w:szCs w:val="20"/>
          <w:lang w:val="es-MX"/>
        </w:rPr>
        <w:t>EL CIUDADANO INGENIERO ELISEO MARTÍNEZ PÉREZ, PRESIDENTE DEL  H. AYUNTAMIENTO DEL MUNICIPIO DE LEÓN, ESTADO DE GUANAJUATO, A LOS HABITANTES DEL MISMO HAGO  SABER:</w:t>
      </w:r>
    </w:p>
    <w:p w:rsidR="00417DA9" w:rsidRPr="00257DF7" w:rsidRDefault="00417DA9">
      <w:pPr>
        <w:pStyle w:val="TEXTO"/>
        <w:rPr>
          <w:rFonts w:ascii="Arial" w:hAnsi="Arial" w:cs="Arial"/>
          <w:b/>
          <w:bCs/>
          <w:color w:val="auto"/>
          <w:sz w:val="20"/>
          <w:szCs w:val="20"/>
          <w:lang w:val="es-MX"/>
        </w:rPr>
      </w:pPr>
    </w:p>
    <w:p w:rsidR="00417DA9" w:rsidRPr="00257DF7" w:rsidRDefault="00417DA9">
      <w:pPr>
        <w:pStyle w:val="TEXTO"/>
        <w:rPr>
          <w:rFonts w:ascii="Arial" w:hAnsi="Arial" w:cs="Arial"/>
          <w:b/>
          <w:bCs/>
          <w:color w:val="auto"/>
          <w:sz w:val="20"/>
          <w:szCs w:val="20"/>
          <w:lang w:val="es-MX"/>
        </w:rPr>
      </w:pPr>
      <w:r w:rsidRPr="00257DF7">
        <w:rPr>
          <w:rFonts w:ascii="Arial" w:hAnsi="Arial" w:cs="Arial"/>
          <w:b/>
          <w:bCs/>
          <w:color w:val="auto"/>
          <w:sz w:val="20"/>
          <w:szCs w:val="20"/>
          <w:lang w:val="es-MX"/>
        </w:rPr>
        <w:tab/>
        <w:t>QUE EL H. AYUNTAMIENTO QUE PRESIDO, CON FUNDAMENTO EN LOS ARTÍCULOS 115 FRACCIÓN II DE LA CONSTITUCIÓN POLÍTICA DE LOS ESTADOS UNIDOS MEXICANOS; EN EL ARTÍCULO 117 FRACCIONES I Y V DE LA CONSTITUCIÓN POLÍTICA DEL ESTADO DE GUANAJUATO;  LOS ARTÍCULOS 16 FRACCIÓN XIV, 48, 76 Y 80 DE LA LEY ORGÁNICA MUNICIPAL; EN SESIÓN ORDINARIA DE FECHA 27 DE ABRIL DE 1993, MIL NOVECIENTOS NOVENTA Y TRES, APROBÓ EL SIGUIENTE:</w:t>
      </w:r>
    </w:p>
    <w:p w:rsidR="00417DA9" w:rsidRPr="00257DF7" w:rsidRDefault="00417D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rFonts w:ascii="Arial" w:hAnsi="Arial" w:cs="Arial"/>
          <w:b/>
          <w:bCs/>
          <w:lang w:val="es-MX"/>
        </w:rPr>
      </w:pPr>
    </w:p>
    <w:p w:rsidR="00417DA9" w:rsidRPr="00257DF7" w:rsidRDefault="00417D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rFonts w:ascii="Arial" w:hAnsi="Arial" w:cs="Arial"/>
          <w:lang w:val="es-MX"/>
        </w:rPr>
      </w:pPr>
    </w:p>
    <w:p w:rsidR="00417DA9" w:rsidRPr="00257DF7" w:rsidRDefault="00417DA9">
      <w:pPr>
        <w:pStyle w:val="Ttulo1"/>
        <w:rPr>
          <w:noProof/>
          <w:sz w:val="20"/>
          <w:szCs w:val="20"/>
        </w:rPr>
      </w:pPr>
      <w:r w:rsidRPr="00257DF7">
        <w:rPr>
          <w:noProof/>
          <w:sz w:val="20"/>
          <w:szCs w:val="20"/>
        </w:rPr>
        <w:t xml:space="preserve"> REGLAMENTO DEL PATRONATO DE LA FERIA ESTATAL DE LEÓN </w:t>
      </w:r>
    </w:p>
    <w:p w:rsidR="00417DA9" w:rsidRPr="00257DF7" w:rsidRDefault="00417DA9">
      <w:pPr>
        <w:pStyle w:val="Ttulo3"/>
        <w:rPr>
          <w:color w:val="auto"/>
          <w:sz w:val="20"/>
          <w:szCs w:val="20"/>
        </w:rPr>
      </w:pPr>
      <w:r w:rsidRPr="00257DF7">
        <w:rPr>
          <w:color w:val="auto"/>
          <w:sz w:val="20"/>
          <w:szCs w:val="20"/>
        </w:rPr>
        <w:t>Y PARQUE ECOLÓGICO</w:t>
      </w:r>
    </w:p>
    <w:p w:rsidR="00417DA9" w:rsidRPr="00257DF7" w:rsidRDefault="00417DA9">
      <w:pPr>
        <w:pStyle w:val="CABEZAS"/>
        <w:rPr>
          <w:rFonts w:ascii="Arial" w:hAnsi="Arial" w:cs="Arial"/>
          <w:sz w:val="20"/>
          <w:szCs w:val="20"/>
          <w:lang w:val="es-MX"/>
        </w:rPr>
      </w:pPr>
    </w:p>
    <w:p w:rsidR="00417DA9" w:rsidRPr="00257DF7" w:rsidRDefault="00417DA9">
      <w:pPr>
        <w:pStyle w:val="CABEZAS"/>
        <w:rPr>
          <w:rFonts w:ascii="Arial" w:hAnsi="Arial" w:cs="Arial"/>
          <w:sz w:val="20"/>
          <w:szCs w:val="20"/>
          <w:lang w:val="es-MX"/>
        </w:rPr>
      </w:pPr>
      <w:r w:rsidRPr="00257DF7">
        <w:rPr>
          <w:rFonts w:ascii="Arial" w:hAnsi="Arial" w:cs="Arial"/>
          <w:sz w:val="20"/>
          <w:szCs w:val="20"/>
          <w:lang w:val="es-MX"/>
        </w:rPr>
        <w:t>CAPÍTULO I</w:t>
      </w:r>
    </w:p>
    <w:p w:rsidR="00417DA9" w:rsidRPr="00257DF7" w:rsidRDefault="00417DA9">
      <w:pPr>
        <w:pStyle w:val="CABEZAS"/>
        <w:rPr>
          <w:rFonts w:ascii="Arial" w:hAnsi="Arial" w:cs="Arial"/>
          <w:sz w:val="20"/>
          <w:szCs w:val="20"/>
          <w:lang w:val="es-MX"/>
        </w:rPr>
      </w:pPr>
      <w:r w:rsidRPr="00257DF7">
        <w:rPr>
          <w:rFonts w:ascii="Arial" w:hAnsi="Arial" w:cs="Arial"/>
          <w:sz w:val="20"/>
          <w:szCs w:val="20"/>
          <w:lang w:val="es-MX"/>
        </w:rPr>
        <w:t>DE LA CONSTITUCIÓN, DOMICILIO Y OBJETO DEL PATRONATO</w:t>
      </w:r>
    </w:p>
    <w:p w:rsidR="00417DA9" w:rsidRPr="00257DF7" w:rsidRDefault="00417D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rFonts w:ascii="Arial" w:hAnsi="Arial" w:cs="Arial"/>
          <w:lang w:val="es-MX"/>
        </w:rPr>
      </w:pPr>
    </w:p>
    <w:p w:rsidR="00417DA9" w:rsidRPr="00257DF7" w:rsidRDefault="00417DA9">
      <w:pPr>
        <w:jc w:val="both"/>
        <w:rPr>
          <w:rFonts w:ascii="Arial" w:hAnsi="Arial" w:cs="Arial"/>
          <w:lang w:val="es-MX"/>
        </w:rPr>
      </w:pPr>
      <w:r w:rsidRPr="00257DF7">
        <w:rPr>
          <w:rFonts w:ascii="Arial" w:hAnsi="Arial" w:cs="Arial"/>
          <w:b/>
          <w:bCs/>
          <w:lang w:val="es-MX"/>
        </w:rPr>
        <w:t>Artículo Primero.-</w:t>
      </w:r>
      <w:r w:rsidRPr="00257DF7">
        <w:rPr>
          <w:rFonts w:ascii="Arial" w:hAnsi="Arial" w:cs="Arial"/>
          <w:lang w:val="es-MX"/>
        </w:rPr>
        <w:t xml:space="preserve"> Se crea el organismo público descentralizado de la Administración Municipal, denominado Patronato de la Feria Estatal de León y Parque Ecológico, con personalidad jurídica y patrimonio propio.</w:t>
      </w:r>
    </w:p>
    <w:p w:rsidR="00417DA9" w:rsidRPr="00257DF7" w:rsidRDefault="00417DA9">
      <w:pPr>
        <w:pStyle w:val="TEXTO"/>
        <w:rPr>
          <w:rFonts w:ascii="Arial" w:hAnsi="Arial" w:cs="Arial"/>
          <w:color w:val="auto"/>
          <w:sz w:val="20"/>
          <w:szCs w:val="20"/>
          <w:lang w:val="es-MX"/>
        </w:rPr>
      </w:pPr>
    </w:p>
    <w:p w:rsidR="00417DA9" w:rsidRPr="00257DF7" w:rsidRDefault="00417DA9">
      <w:pPr>
        <w:pStyle w:val="TEXTO"/>
        <w:rPr>
          <w:rFonts w:ascii="Arial" w:hAnsi="Arial" w:cs="Arial"/>
          <w:color w:val="auto"/>
          <w:sz w:val="20"/>
          <w:szCs w:val="20"/>
          <w:lang w:val="es-MX"/>
        </w:rPr>
      </w:pPr>
      <w:r w:rsidRPr="00257DF7">
        <w:rPr>
          <w:rFonts w:ascii="Arial" w:hAnsi="Arial" w:cs="Arial"/>
          <w:color w:val="auto"/>
          <w:sz w:val="20"/>
          <w:szCs w:val="20"/>
          <w:lang w:val="es-MX"/>
        </w:rPr>
        <w:t>El domicilio del Patronato se ubica en la ciudad de León, Guanajuato.</w:t>
      </w:r>
    </w:p>
    <w:p w:rsidR="00417DA9" w:rsidRPr="00257DF7" w:rsidRDefault="00417DA9">
      <w:pPr>
        <w:pStyle w:val="TEXTO"/>
        <w:rPr>
          <w:rFonts w:ascii="Arial" w:hAnsi="Arial" w:cs="Arial"/>
          <w:color w:val="auto"/>
          <w:sz w:val="20"/>
          <w:szCs w:val="20"/>
          <w:lang w:val="es-MX"/>
        </w:rPr>
      </w:pPr>
    </w:p>
    <w:p w:rsidR="00417DA9" w:rsidRPr="00257DF7" w:rsidRDefault="00417DA9">
      <w:pPr>
        <w:pStyle w:val="TEXTO"/>
        <w:rPr>
          <w:rFonts w:ascii="Arial" w:hAnsi="Arial" w:cs="Arial"/>
          <w:color w:val="auto"/>
          <w:sz w:val="20"/>
          <w:szCs w:val="20"/>
          <w:lang w:val="es-MX"/>
        </w:rPr>
      </w:pPr>
      <w:r w:rsidRPr="00257DF7">
        <w:rPr>
          <w:rFonts w:ascii="Arial" w:hAnsi="Arial" w:cs="Arial"/>
          <w:b/>
          <w:bCs/>
          <w:color w:val="auto"/>
          <w:sz w:val="20"/>
          <w:szCs w:val="20"/>
          <w:lang w:val="es-MX"/>
        </w:rPr>
        <w:t>Artículo Segundo.-</w:t>
      </w:r>
      <w:r w:rsidRPr="00257DF7">
        <w:rPr>
          <w:rFonts w:ascii="Arial" w:hAnsi="Arial" w:cs="Arial"/>
          <w:color w:val="auto"/>
          <w:sz w:val="20"/>
          <w:szCs w:val="20"/>
          <w:lang w:val="es-MX"/>
        </w:rPr>
        <w:t xml:space="preserve"> El Patronato tiene por objeto:</w:t>
      </w:r>
    </w:p>
    <w:p w:rsidR="00417DA9" w:rsidRPr="00257DF7" w:rsidRDefault="00417DA9">
      <w:pPr>
        <w:pStyle w:val="TEXTO"/>
        <w:rPr>
          <w:rFonts w:ascii="Arial" w:hAnsi="Arial" w:cs="Arial"/>
          <w:color w:val="auto"/>
          <w:sz w:val="20"/>
          <w:szCs w:val="20"/>
          <w:lang w:val="es-MX"/>
        </w:rPr>
      </w:pPr>
    </w:p>
    <w:p w:rsidR="00417DA9" w:rsidRPr="00257DF7" w:rsidRDefault="00417DA9">
      <w:pPr>
        <w:pStyle w:val="TEXTO"/>
        <w:ind w:left="720"/>
        <w:rPr>
          <w:rFonts w:ascii="Arial" w:hAnsi="Arial" w:cs="Arial"/>
          <w:color w:val="auto"/>
          <w:sz w:val="20"/>
          <w:szCs w:val="20"/>
          <w:lang w:val="es-MX"/>
        </w:rPr>
      </w:pPr>
      <w:r w:rsidRPr="00257DF7">
        <w:rPr>
          <w:rFonts w:ascii="Arial" w:hAnsi="Arial" w:cs="Arial"/>
          <w:b/>
          <w:bCs/>
          <w:color w:val="auto"/>
          <w:sz w:val="20"/>
          <w:szCs w:val="20"/>
          <w:lang w:val="es-MX"/>
        </w:rPr>
        <w:t>I.-</w:t>
      </w:r>
      <w:r w:rsidRPr="00257DF7">
        <w:rPr>
          <w:rFonts w:ascii="Arial" w:hAnsi="Arial" w:cs="Arial"/>
          <w:color w:val="auto"/>
          <w:sz w:val="20"/>
          <w:szCs w:val="20"/>
          <w:lang w:val="es-MX"/>
        </w:rPr>
        <w:t xml:space="preserve"> Promover y organizar la  Feria Estatal de León, Guanajuato, cada año en las fechas que establezca, anteriores y posteriores al día en que se conmemora la fundación de la ciudad.</w:t>
      </w:r>
    </w:p>
    <w:p w:rsidR="00417DA9" w:rsidRPr="00257DF7" w:rsidRDefault="00417DA9">
      <w:pPr>
        <w:pStyle w:val="TEXTO"/>
        <w:ind w:left="720"/>
        <w:rPr>
          <w:rFonts w:ascii="Arial" w:hAnsi="Arial" w:cs="Arial"/>
          <w:color w:val="auto"/>
          <w:sz w:val="20"/>
          <w:szCs w:val="20"/>
          <w:lang w:val="es-MX"/>
        </w:rPr>
      </w:pPr>
    </w:p>
    <w:p w:rsidR="00417DA9" w:rsidRPr="00257DF7" w:rsidRDefault="00417DA9">
      <w:pPr>
        <w:pStyle w:val="TEXTO"/>
        <w:ind w:left="720"/>
        <w:rPr>
          <w:rFonts w:ascii="Arial" w:hAnsi="Arial" w:cs="Arial"/>
          <w:color w:val="auto"/>
          <w:sz w:val="20"/>
          <w:szCs w:val="20"/>
          <w:lang w:val="es-MX"/>
        </w:rPr>
      </w:pPr>
      <w:r w:rsidRPr="00257DF7">
        <w:rPr>
          <w:rFonts w:ascii="Arial" w:hAnsi="Arial" w:cs="Arial"/>
          <w:b/>
          <w:bCs/>
          <w:color w:val="auto"/>
          <w:sz w:val="20"/>
          <w:szCs w:val="20"/>
          <w:lang w:val="es-MX"/>
        </w:rPr>
        <w:t>II.-</w:t>
      </w:r>
      <w:r w:rsidRPr="00257DF7">
        <w:rPr>
          <w:rFonts w:ascii="Arial" w:hAnsi="Arial" w:cs="Arial"/>
          <w:color w:val="auto"/>
          <w:sz w:val="20"/>
          <w:szCs w:val="20"/>
          <w:lang w:val="es-MX"/>
        </w:rPr>
        <w:t xml:space="preserve"> Promover y organizar ferias, exposiciones, subastas o cualquier tipo de evento, para fomentar la cultura, la ciencia, las artes, la conservación ecológica, la recreación, la industria, el comercio, la actividad agropecuaria y las </w:t>
      </w:r>
      <w:r w:rsidRPr="00257DF7">
        <w:rPr>
          <w:rFonts w:ascii="Arial" w:hAnsi="Arial" w:cs="Arial"/>
          <w:sz w:val="20"/>
          <w:szCs w:val="20"/>
          <w:lang w:val="es-MX"/>
        </w:rPr>
        <w:t xml:space="preserve">artesanías </w:t>
      </w:r>
      <w:r w:rsidRPr="00257DF7">
        <w:rPr>
          <w:rFonts w:ascii="Arial" w:hAnsi="Arial" w:cs="Arial"/>
          <w:color w:val="auto"/>
          <w:sz w:val="20"/>
          <w:szCs w:val="20"/>
          <w:lang w:val="es-MX"/>
        </w:rPr>
        <w:t>del Estado de Guanajuato.</w:t>
      </w:r>
    </w:p>
    <w:p w:rsidR="00417DA9" w:rsidRPr="00257DF7" w:rsidRDefault="00417DA9">
      <w:pPr>
        <w:pStyle w:val="TEXTO"/>
        <w:ind w:left="720"/>
        <w:rPr>
          <w:rFonts w:ascii="Arial" w:hAnsi="Arial" w:cs="Arial"/>
          <w:color w:val="auto"/>
          <w:sz w:val="20"/>
          <w:szCs w:val="20"/>
          <w:lang w:val="es-MX"/>
        </w:rPr>
      </w:pPr>
    </w:p>
    <w:p w:rsidR="00417DA9" w:rsidRPr="00257DF7" w:rsidRDefault="00417DA9">
      <w:pPr>
        <w:pStyle w:val="TEXTO"/>
        <w:ind w:left="720"/>
        <w:rPr>
          <w:rFonts w:ascii="Arial" w:hAnsi="Arial" w:cs="Arial"/>
          <w:color w:val="auto"/>
          <w:sz w:val="20"/>
          <w:szCs w:val="20"/>
          <w:lang w:val="es-MX"/>
        </w:rPr>
      </w:pPr>
      <w:r w:rsidRPr="00257DF7">
        <w:rPr>
          <w:rFonts w:ascii="Arial" w:hAnsi="Arial" w:cs="Arial"/>
          <w:b/>
          <w:bCs/>
          <w:color w:val="auto"/>
          <w:sz w:val="20"/>
          <w:szCs w:val="20"/>
          <w:lang w:val="es-MX"/>
        </w:rPr>
        <w:t>III.-</w:t>
      </w:r>
      <w:r w:rsidRPr="00257DF7">
        <w:rPr>
          <w:rFonts w:ascii="Arial" w:hAnsi="Arial" w:cs="Arial"/>
          <w:color w:val="auto"/>
          <w:sz w:val="20"/>
          <w:szCs w:val="20"/>
          <w:lang w:val="es-MX"/>
        </w:rPr>
        <w:t xml:space="preserve"> Administrar, conservar, ampliar y mejorar de manera permanente las instalaciones y construcciones de los inmuebles conocidos como terrenos  de la Feria y del Parque Ecológico, con excepción de los asignados al Patronato de Explora para el cumplimiento de su objeto;</w:t>
      </w:r>
    </w:p>
    <w:p w:rsidR="00417DA9" w:rsidRPr="00257DF7" w:rsidRDefault="00417DA9">
      <w:pPr>
        <w:pStyle w:val="TEXTO"/>
        <w:ind w:left="720"/>
        <w:rPr>
          <w:rFonts w:ascii="Arial" w:hAnsi="Arial" w:cs="Arial"/>
          <w:color w:val="auto"/>
          <w:sz w:val="20"/>
          <w:szCs w:val="20"/>
          <w:lang w:val="es-MX"/>
        </w:rPr>
      </w:pPr>
    </w:p>
    <w:p w:rsidR="00417DA9" w:rsidRPr="00257DF7" w:rsidRDefault="00417DA9">
      <w:pPr>
        <w:pStyle w:val="TEXTO"/>
        <w:ind w:left="720"/>
        <w:rPr>
          <w:rFonts w:ascii="Arial" w:hAnsi="Arial" w:cs="Arial"/>
          <w:color w:val="auto"/>
          <w:sz w:val="20"/>
          <w:szCs w:val="20"/>
          <w:lang w:val="es-MX"/>
        </w:rPr>
      </w:pPr>
      <w:r w:rsidRPr="00257DF7">
        <w:rPr>
          <w:rFonts w:ascii="Arial" w:hAnsi="Arial" w:cs="Arial"/>
          <w:b/>
          <w:bCs/>
          <w:color w:val="auto"/>
          <w:sz w:val="20"/>
          <w:szCs w:val="20"/>
          <w:lang w:val="es-MX"/>
        </w:rPr>
        <w:t>IV.-</w:t>
      </w:r>
      <w:r w:rsidRPr="00257DF7">
        <w:rPr>
          <w:rFonts w:ascii="Arial" w:hAnsi="Arial" w:cs="Arial"/>
          <w:color w:val="auto"/>
          <w:sz w:val="20"/>
          <w:szCs w:val="20"/>
          <w:lang w:val="es-MX"/>
        </w:rPr>
        <w:t xml:space="preserve"> Promover y difundir entre la población local, nacional y extranjera, las diferentes actividades que se organicen y las instalaciones que se administren.</w:t>
      </w:r>
    </w:p>
    <w:p w:rsidR="00417DA9" w:rsidRPr="00257DF7" w:rsidRDefault="00417DA9">
      <w:pPr>
        <w:pStyle w:val="TEXTO"/>
        <w:ind w:left="720"/>
        <w:rPr>
          <w:rFonts w:ascii="Arial" w:hAnsi="Arial" w:cs="Arial"/>
          <w:color w:val="auto"/>
          <w:sz w:val="20"/>
          <w:szCs w:val="20"/>
          <w:lang w:val="es-MX"/>
        </w:rPr>
      </w:pPr>
    </w:p>
    <w:p w:rsidR="00417DA9" w:rsidRPr="00257DF7" w:rsidRDefault="00417DA9">
      <w:pPr>
        <w:pStyle w:val="TEXTO"/>
        <w:ind w:left="720"/>
        <w:rPr>
          <w:rFonts w:ascii="Arial" w:hAnsi="Arial" w:cs="Arial"/>
          <w:color w:val="auto"/>
          <w:sz w:val="20"/>
          <w:szCs w:val="20"/>
          <w:lang w:val="es-MX"/>
        </w:rPr>
      </w:pPr>
      <w:r w:rsidRPr="00257DF7">
        <w:rPr>
          <w:rFonts w:ascii="Arial" w:hAnsi="Arial" w:cs="Arial"/>
          <w:b/>
          <w:bCs/>
          <w:color w:val="auto"/>
          <w:sz w:val="20"/>
          <w:szCs w:val="20"/>
          <w:lang w:val="es-MX"/>
        </w:rPr>
        <w:t>V.-</w:t>
      </w:r>
      <w:r w:rsidRPr="00257DF7">
        <w:rPr>
          <w:rFonts w:ascii="Arial" w:hAnsi="Arial" w:cs="Arial"/>
          <w:color w:val="auto"/>
          <w:sz w:val="20"/>
          <w:szCs w:val="20"/>
          <w:lang w:val="es-MX"/>
        </w:rPr>
        <w:t xml:space="preserve"> Celebrar  toda clase de actos jurídicos y contratos, necesarios para la realización de los fines del organismo;  cumpliendo para ello con las formalidades que señale la legislación vigente.</w:t>
      </w:r>
    </w:p>
    <w:p w:rsidR="00417DA9" w:rsidRPr="00257DF7" w:rsidRDefault="00417DA9">
      <w:pPr>
        <w:pStyle w:val="TEXTO"/>
        <w:ind w:left="720"/>
        <w:rPr>
          <w:rFonts w:ascii="Arial" w:hAnsi="Arial" w:cs="Arial"/>
          <w:color w:val="auto"/>
          <w:sz w:val="20"/>
          <w:szCs w:val="20"/>
          <w:lang w:val="es-MX"/>
        </w:rPr>
      </w:pPr>
    </w:p>
    <w:p w:rsidR="00417DA9" w:rsidRPr="00257DF7" w:rsidRDefault="00417DA9">
      <w:pPr>
        <w:ind w:left="797"/>
        <w:jc w:val="both"/>
        <w:rPr>
          <w:rFonts w:ascii="Arial" w:hAnsi="Arial" w:cs="Arial"/>
          <w:lang w:val="es-MX"/>
        </w:rPr>
      </w:pPr>
      <w:r w:rsidRPr="00257DF7">
        <w:rPr>
          <w:rFonts w:ascii="Arial" w:hAnsi="Arial" w:cs="Arial"/>
          <w:b/>
          <w:bCs/>
          <w:lang w:val="es-MX"/>
        </w:rPr>
        <w:t>VI.-</w:t>
      </w:r>
      <w:r w:rsidRPr="00257DF7">
        <w:rPr>
          <w:rFonts w:ascii="Arial" w:hAnsi="Arial" w:cs="Arial"/>
          <w:lang w:val="es-MX"/>
        </w:rPr>
        <w:t xml:space="preserve"> Realizar la adquisición, arrendamiento y subarrendamiento de toda clase de bienes muebles o inmuebles, derechos reales o personales; así como el registro y explotación de franquicias, patentes, marcas o derechos de autor, que se hagan necesarios para la realización de su objeto;</w:t>
      </w:r>
    </w:p>
    <w:p w:rsidR="00417DA9" w:rsidRPr="00257DF7" w:rsidRDefault="00417DA9">
      <w:pPr>
        <w:ind w:left="437"/>
        <w:jc w:val="both"/>
        <w:rPr>
          <w:rFonts w:ascii="Arial" w:hAnsi="Arial" w:cs="Arial"/>
          <w:lang w:val="es-MX"/>
        </w:rPr>
      </w:pPr>
    </w:p>
    <w:p w:rsidR="00417DA9" w:rsidRPr="00257DF7" w:rsidRDefault="00417DA9">
      <w:pPr>
        <w:ind w:left="797"/>
        <w:jc w:val="both"/>
        <w:rPr>
          <w:rFonts w:ascii="Arial" w:hAnsi="Arial" w:cs="Arial"/>
          <w:lang w:val="es-MX"/>
        </w:rPr>
      </w:pPr>
      <w:r w:rsidRPr="00257DF7">
        <w:rPr>
          <w:rFonts w:ascii="Arial" w:hAnsi="Arial" w:cs="Arial"/>
          <w:b/>
          <w:bCs/>
          <w:lang w:val="es-MX"/>
        </w:rPr>
        <w:t>VII.-</w:t>
      </w:r>
      <w:r w:rsidRPr="00257DF7">
        <w:rPr>
          <w:rFonts w:ascii="Arial" w:hAnsi="Arial" w:cs="Arial"/>
          <w:lang w:val="es-MX"/>
        </w:rPr>
        <w:t xml:space="preserve"> Celebrar convenios de coordinación con el Municipio o con cualquier otro ente jurídico Federal, Estatal o Municipal para el cumplimiento de su objeto;</w:t>
      </w:r>
    </w:p>
    <w:p w:rsidR="00417DA9" w:rsidRPr="00257DF7" w:rsidRDefault="00417DA9">
      <w:pPr>
        <w:ind w:left="437"/>
        <w:jc w:val="both"/>
        <w:rPr>
          <w:rFonts w:ascii="Arial" w:hAnsi="Arial" w:cs="Arial"/>
          <w:lang w:val="es-MX"/>
        </w:rPr>
      </w:pPr>
    </w:p>
    <w:p w:rsidR="00417DA9" w:rsidRPr="00257DF7" w:rsidRDefault="00417DA9">
      <w:pPr>
        <w:pStyle w:val="Textoindependiente2"/>
        <w:widowControl w:val="0"/>
        <w:ind w:left="797"/>
        <w:rPr>
          <w:i w:val="0"/>
          <w:iCs w:val="0"/>
          <w:color w:val="auto"/>
          <w:sz w:val="20"/>
          <w:szCs w:val="20"/>
        </w:rPr>
      </w:pPr>
      <w:r w:rsidRPr="00257DF7">
        <w:rPr>
          <w:b/>
          <w:bCs/>
          <w:i w:val="0"/>
          <w:iCs w:val="0"/>
          <w:color w:val="auto"/>
          <w:sz w:val="20"/>
          <w:szCs w:val="20"/>
        </w:rPr>
        <w:t>VIII.-</w:t>
      </w:r>
      <w:r w:rsidRPr="00257DF7">
        <w:rPr>
          <w:i w:val="0"/>
          <w:iCs w:val="0"/>
          <w:color w:val="auto"/>
          <w:sz w:val="20"/>
          <w:szCs w:val="20"/>
        </w:rPr>
        <w:t xml:space="preserve"> </w:t>
      </w:r>
      <w:r w:rsidR="00D1496B" w:rsidRPr="00257DF7">
        <w:rPr>
          <w:i w:val="0"/>
          <w:iCs w:val="0"/>
          <w:color w:val="auto"/>
          <w:sz w:val="20"/>
          <w:szCs w:val="20"/>
          <w:lang w:val="es-ES"/>
        </w:rPr>
        <w:t xml:space="preserve">Aportar recursos económicos al Patronato de Explora para la administración y funcionamiento del Centro de Ciencias Explora y los Centros del Saber, conforme a lo </w:t>
      </w:r>
      <w:r w:rsidR="00D1496B" w:rsidRPr="00257DF7">
        <w:rPr>
          <w:i w:val="0"/>
          <w:iCs w:val="0"/>
          <w:color w:val="auto"/>
          <w:sz w:val="20"/>
          <w:szCs w:val="20"/>
          <w:lang w:val="es-ES"/>
        </w:rPr>
        <w:lastRenderedPageBreak/>
        <w:t>establecido en el Capítulo VI del presente ordenamiento;</w:t>
      </w:r>
    </w:p>
    <w:p w:rsidR="00417DA9" w:rsidRPr="00257DF7" w:rsidRDefault="00417DA9">
      <w:pPr>
        <w:ind w:left="437"/>
        <w:jc w:val="both"/>
        <w:rPr>
          <w:rFonts w:ascii="Arial" w:hAnsi="Arial" w:cs="Arial"/>
          <w:lang w:val="es-MX"/>
        </w:rPr>
      </w:pPr>
    </w:p>
    <w:p w:rsidR="00417DA9" w:rsidRPr="00257DF7" w:rsidRDefault="00417DA9">
      <w:pPr>
        <w:ind w:left="797"/>
        <w:jc w:val="both"/>
        <w:rPr>
          <w:rFonts w:ascii="Arial" w:hAnsi="Arial" w:cs="Arial"/>
          <w:lang w:val="es-MX"/>
        </w:rPr>
      </w:pPr>
      <w:r w:rsidRPr="00257DF7">
        <w:rPr>
          <w:rFonts w:ascii="Arial" w:hAnsi="Arial" w:cs="Arial"/>
          <w:b/>
          <w:bCs/>
          <w:lang w:val="es-MX"/>
        </w:rPr>
        <w:t>IX.-</w:t>
      </w:r>
      <w:r w:rsidRPr="00257DF7">
        <w:rPr>
          <w:rFonts w:ascii="Arial" w:hAnsi="Arial" w:cs="Arial"/>
          <w:lang w:val="es-MX"/>
        </w:rPr>
        <w:t xml:space="preserve"> </w:t>
      </w:r>
      <w:r w:rsidR="00D1496B" w:rsidRPr="00257DF7">
        <w:rPr>
          <w:rFonts w:ascii="Arial" w:hAnsi="Arial" w:cs="Arial"/>
          <w:lang w:val="es-MX"/>
        </w:rPr>
        <w:t>Derogado</w:t>
      </w:r>
      <w:r w:rsidRPr="00257DF7">
        <w:rPr>
          <w:rFonts w:ascii="Arial" w:hAnsi="Arial" w:cs="Arial"/>
          <w:lang w:val="es-MX"/>
        </w:rPr>
        <w:t xml:space="preserve">; </w:t>
      </w:r>
    </w:p>
    <w:p w:rsidR="00417DA9" w:rsidRPr="00257DF7" w:rsidRDefault="00D1496B" w:rsidP="00D1496B">
      <w:pPr>
        <w:tabs>
          <w:tab w:val="left" w:pos="6600"/>
        </w:tabs>
        <w:ind w:left="437"/>
        <w:jc w:val="both"/>
        <w:rPr>
          <w:rFonts w:ascii="Arial" w:hAnsi="Arial" w:cs="Arial"/>
          <w:lang w:val="es-MX"/>
        </w:rPr>
      </w:pPr>
      <w:r w:rsidRPr="00257DF7">
        <w:rPr>
          <w:rFonts w:ascii="Arial" w:hAnsi="Arial" w:cs="Arial"/>
          <w:lang w:val="es-MX"/>
        </w:rPr>
        <w:tab/>
      </w:r>
    </w:p>
    <w:p w:rsidR="00417DA9" w:rsidRPr="00257DF7" w:rsidRDefault="00417DA9">
      <w:pPr>
        <w:ind w:left="797"/>
        <w:jc w:val="both"/>
        <w:rPr>
          <w:rFonts w:ascii="Arial" w:hAnsi="Arial" w:cs="Arial"/>
          <w:lang w:val="es-MX"/>
        </w:rPr>
      </w:pPr>
      <w:r w:rsidRPr="00257DF7">
        <w:rPr>
          <w:rFonts w:ascii="Arial" w:hAnsi="Arial" w:cs="Arial"/>
          <w:b/>
          <w:bCs/>
          <w:lang w:val="es-MX"/>
        </w:rPr>
        <w:t>X.-</w:t>
      </w:r>
      <w:r w:rsidRPr="00257DF7">
        <w:rPr>
          <w:rFonts w:ascii="Arial" w:hAnsi="Arial" w:cs="Arial"/>
          <w:lang w:val="es-MX"/>
        </w:rPr>
        <w:t xml:space="preserve"> Adquirir créditos cubriendo las formalidades establecidas en la Ley de Deuda Pública para el Estado y los Municipios de Guanajuato;</w:t>
      </w:r>
    </w:p>
    <w:p w:rsidR="00417DA9" w:rsidRPr="00257DF7" w:rsidRDefault="00417DA9">
      <w:pPr>
        <w:ind w:left="437"/>
        <w:jc w:val="both"/>
        <w:rPr>
          <w:rFonts w:ascii="Arial" w:hAnsi="Arial" w:cs="Arial"/>
          <w:lang w:val="es-MX"/>
        </w:rPr>
      </w:pPr>
    </w:p>
    <w:p w:rsidR="00417DA9" w:rsidRPr="00257DF7" w:rsidRDefault="00417DA9">
      <w:pPr>
        <w:ind w:left="797"/>
        <w:jc w:val="both"/>
        <w:rPr>
          <w:rFonts w:ascii="Arial" w:hAnsi="Arial" w:cs="Arial"/>
          <w:lang w:val="es-MX"/>
        </w:rPr>
      </w:pPr>
      <w:r w:rsidRPr="00257DF7">
        <w:rPr>
          <w:rFonts w:ascii="Arial" w:hAnsi="Arial" w:cs="Arial"/>
          <w:b/>
          <w:bCs/>
          <w:lang w:val="es-MX"/>
        </w:rPr>
        <w:t>XI.-</w:t>
      </w:r>
      <w:r w:rsidRPr="00257DF7">
        <w:rPr>
          <w:rFonts w:ascii="Arial" w:hAnsi="Arial" w:cs="Arial"/>
          <w:lang w:val="es-MX"/>
        </w:rPr>
        <w:t xml:space="preserve"> Promover el uso de los espacios  de las instalaciones de la Feria y del Parque Ecológico;</w:t>
      </w:r>
    </w:p>
    <w:p w:rsidR="00417DA9" w:rsidRPr="00257DF7" w:rsidRDefault="00417DA9">
      <w:pPr>
        <w:ind w:left="437"/>
        <w:jc w:val="both"/>
        <w:rPr>
          <w:rFonts w:ascii="Arial" w:hAnsi="Arial" w:cs="Arial"/>
          <w:lang w:val="es-MX"/>
        </w:rPr>
      </w:pPr>
    </w:p>
    <w:p w:rsidR="00417DA9" w:rsidRPr="00257DF7" w:rsidRDefault="00417DA9">
      <w:pPr>
        <w:ind w:left="797"/>
        <w:jc w:val="both"/>
        <w:rPr>
          <w:rFonts w:ascii="Arial" w:hAnsi="Arial" w:cs="Arial"/>
          <w:lang w:val="es-MX"/>
        </w:rPr>
      </w:pPr>
      <w:r w:rsidRPr="00257DF7">
        <w:rPr>
          <w:rFonts w:ascii="Arial" w:hAnsi="Arial" w:cs="Arial"/>
          <w:b/>
          <w:bCs/>
          <w:lang w:val="es-MX"/>
        </w:rPr>
        <w:t>XII.-</w:t>
      </w:r>
      <w:r w:rsidRPr="00257DF7">
        <w:rPr>
          <w:rFonts w:ascii="Arial" w:hAnsi="Arial" w:cs="Arial"/>
          <w:lang w:val="es-MX"/>
        </w:rPr>
        <w:t xml:space="preserve"> Obtener concesiones y autorizaciones para la explotación de bienes y derechos de las autoridades Federales, Estatales y Municipales;</w:t>
      </w:r>
    </w:p>
    <w:p w:rsidR="00417DA9" w:rsidRPr="00257DF7" w:rsidRDefault="00417DA9">
      <w:pPr>
        <w:ind w:left="437"/>
        <w:jc w:val="both"/>
        <w:rPr>
          <w:rFonts w:ascii="Arial" w:hAnsi="Arial" w:cs="Arial"/>
          <w:lang w:val="es-MX"/>
        </w:rPr>
      </w:pPr>
    </w:p>
    <w:p w:rsidR="00417DA9" w:rsidRPr="00257DF7" w:rsidRDefault="00417DA9">
      <w:pPr>
        <w:ind w:left="797"/>
        <w:jc w:val="both"/>
        <w:rPr>
          <w:rFonts w:ascii="Arial" w:hAnsi="Arial" w:cs="Arial"/>
          <w:lang w:val="es-MX"/>
        </w:rPr>
      </w:pPr>
      <w:r w:rsidRPr="00257DF7">
        <w:rPr>
          <w:rFonts w:ascii="Arial" w:hAnsi="Arial" w:cs="Arial"/>
          <w:b/>
          <w:bCs/>
          <w:lang w:val="es-MX"/>
        </w:rPr>
        <w:t>XIII.-</w:t>
      </w:r>
      <w:r w:rsidRPr="00257DF7">
        <w:rPr>
          <w:rFonts w:ascii="Arial" w:hAnsi="Arial" w:cs="Arial"/>
          <w:lang w:val="es-MX"/>
        </w:rPr>
        <w:t xml:space="preserve"> Administrar, proteger,  preservar y, en su caso, acrecentar el patrimonio del organismo; y,</w:t>
      </w:r>
    </w:p>
    <w:p w:rsidR="00417DA9" w:rsidRPr="00257DF7" w:rsidRDefault="00417DA9">
      <w:pPr>
        <w:ind w:left="437"/>
        <w:jc w:val="both"/>
        <w:rPr>
          <w:rFonts w:ascii="Arial" w:hAnsi="Arial" w:cs="Arial"/>
          <w:lang w:val="es-MX"/>
        </w:rPr>
      </w:pPr>
    </w:p>
    <w:p w:rsidR="00417DA9" w:rsidRPr="00257DF7" w:rsidRDefault="00417DA9">
      <w:pPr>
        <w:ind w:left="797"/>
        <w:jc w:val="both"/>
        <w:rPr>
          <w:rFonts w:ascii="Arial" w:hAnsi="Arial" w:cs="Arial"/>
          <w:lang w:val="es-MX"/>
        </w:rPr>
      </w:pPr>
      <w:r w:rsidRPr="00257DF7">
        <w:rPr>
          <w:rFonts w:ascii="Arial" w:hAnsi="Arial" w:cs="Arial"/>
          <w:b/>
          <w:bCs/>
          <w:lang w:val="es-MX"/>
        </w:rPr>
        <w:t>XIV.-</w:t>
      </w:r>
      <w:r w:rsidRPr="00257DF7">
        <w:rPr>
          <w:rFonts w:ascii="Arial" w:hAnsi="Arial" w:cs="Arial"/>
          <w:lang w:val="es-MX"/>
        </w:rPr>
        <w:t xml:space="preserve"> Lo demás que le confiera el presente reglamento y otros ordenamientos legales.</w:t>
      </w:r>
    </w:p>
    <w:p w:rsidR="00417DA9" w:rsidRPr="00257DF7" w:rsidRDefault="00417DA9">
      <w:pPr>
        <w:pStyle w:val="TEXTO"/>
        <w:ind w:left="283"/>
        <w:rPr>
          <w:rFonts w:ascii="Arial" w:hAnsi="Arial" w:cs="Arial"/>
          <w:color w:val="auto"/>
          <w:sz w:val="20"/>
          <w:szCs w:val="20"/>
          <w:lang w:val="es-MX"/>
        </w:rPr>
      </w:pPr>
    </w:p>
    <w:p w:rsidR="00417DA9" w:rsidRPr="00257DF7" w:rsidRDefault="00417DA9">
      <w:pPr>
        <w:pStyle w:val="CABEZAS"/>
        <w:rPr>
          <w:rFonts w:ascii="Arial" w:hAnsi="Arial" w:cs="Arial"/>
          <w:sz w:val="20"/>
          <w:szCs w:val="20"/>
          <w:lang w:val="es-MX"/>
        </w:rPr>
      </w:pPr>
    </w:p>
    <w:p w:rsidR="00417DA9" w:rsidRPr="00257DF7" w:rsidRDefault="00417DA9">
      <w:pPr>
        <w:pStyle w:val="CABEZAS"/>
        <w:rPr>
          <w:rFonts w:ascii="Arial" w:hAnsi="Arial" w:cs="Arial"/>
          <w:sz w:val="20"/>
          <w:szCs w:val="20"/>
          <w:lang w:val="es-MX"/>
        </w:rPr>
      </w:pPr>
      <w:r w:rsidRPr="00257DF7">
        <w:rPr>
          <w:rFonts w:ascii="Arial" w:hAnsi="Arial" w:cs="Arial"/>
          <w:sz w:val="20"/>
          <w:szCs w:val="20"/>
          <w:lang w:val="es-MX"/>
        </w:rPr>
        <w:t>CAPÍTULO II</w:t>
      </w:r>
    </w:p>
    <w:p w:rsidR="00417DA9" w:rsidRPr="00257DF7" w:rsidRDefault="00417DA9">
      <w:pPr>
        <w:pStyle w:val="CABEZAS"/>
        <w:rPr>
          <w:rFonts w:ascii="Arial" w:hAnsi="Arial" w:cs="Arial"/>
          <w:sz w:val="20"/>
          <w:szCs w:val="20"/>
          <w:lang w:val="es-MX"/>
        </w:rPr>
      </w:pPr>
      <w:r w:rsidRPr="00257DF7">
        <w:rPr>
          <w:rFonts w:ascii="Arial" w:hAnsi="Arial" w:cs="Arial"/>
          <w:sz w:val="20"/>
          <w:szCs w:val="20"/>
          <w:lang w:val="es-MX"/>
        </w:rPr>
        <w:t>DE LA ADMINISTRACIÓN</w:t>
      </w:r>
    </w:p>
    <w:p w:rsidR="00417DA9" w:rsidRPr="00257DF7" w:rsidRDefault="00417D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rFonts w:ascii="Arial" w:hAnsi="Arial" w:cs="Arial"/>
          <w:lang w:val="es-MX"/>
        </w:rPr>
      </w:pPr>
    </w:p>
    <w:p w:rsidR="00417DA9" w:rsidRPr="00257DF7" w:rsidRDefault="00417DA9">
      <w:pPr>
        <w:pStyle w:val="TEXTO"/>
        <w:rPr>
          <w:rFonts w:ascii="Arial" w:hAnsi="Arial" w:cs="Arial"/>
          <w:color w:val="auto"/>
          <w:sz w:val="20"/>
          <w:szCs w:val="20"/>
          <w:lang w:val="es-MX"/>
        </w:rPr>
      </w:pPr>
      <w:r w:rsidRPr="00257DF7">
        <w:rPr>
          <w:rFonts w:ascii="Arial" w:hAnsi="Arial" w:cs="Arial"/>
          <w:b/>
          <w:bCs/>
          <w:color w:val="auto"/>
          <w:sz w:val="20"/>
          <w:szCs w:val="20"/>
          <w:lang w:val="es-MX"/>
        </w:rPr>
        <w:t>Artículo Tercero.-</w:t>
      </w:r>
      <w:r w:rsidRPr="00257DF7">
        <w:rPr>
          <w:rFonts w:ascii="Arial" w:hAnsi="Arial" w:cs="Arial"/>
          <w:color w:val="auto"/>
          <w:sz w:val="20"/>
          <w:szCs w:val="20"/>
          <w:lang w:val="es-MX"/>
        </w:rPr>
        <w:t xml:space="preserve"> La máxima autoridad del Patronato será el Consejo Directivo, que se integrará con los siguientes miembros:</w:t>
      </w:r>
    </w:p>
    <w:p w:rsidR="00417DA9" w:rsidRPr="00257DF7" w:rsidRDefault="00417DA9">
      <w:pPr>
        <w:pStyle w:val="TEXTO"/>
        <w:rPr>
          <w:rFonts w:ascii="Arial" w:hAnsi="Arial" w:cs="Arial"/>
          <w:color w:val="auto"/>
          <w:sz w:val="20"/>
          <w:szCs w:val="20"/>
          <w:lang w:val="es-MX"/>
        </w:rPr>
      </w:pPr>
    </w:p>
    <w:p w:rsidR="00417DA9" w:rsidRPr="00257DF7" w:rsidRDefault="00417DA9">
      <w:pPr>
        <w:pStyle w:val="TEXTO"/>
        <w:ind w:left="720"/>
        <w:rPr>
          <w:rFonts w:ascii="Arial" w:hAnsi="Arial" w:cs="Arial"/>
          <w:color w:val="auto"/>
          <w:sz w:val="20"/>
          <w:szCs w:val="20"/>
          <w:lang w:val="es-MX"/>
        </w:rPr>
      </w:pPr>
      <w:r w:rsidRPr="00257DF7">
        <w:rPr>
          <w:rFonts w:ascii="Arial" w:hAnsi="Arial" w:cs="Arial"/>
          <w:b/>
          <w:bCs/>
          <w:color w:val="auto"/>
          <w:sz w:val="20"/>
          <w:szCs w:val="20"/>
          <w:lang w:val="es-MX"/>
        </w:rPr>
        <w:t>I.-</w:t>
      </w:r>
      <w:r w:rsidRPr="00257DF7">
        <w:rPr>
          <w:rFonts w:ascii="Arial" w:hAnsi="Arial" w:cs="Arial"/>
          <w:color w:val="auto"/>
          <w:sz w:val="20"/>
          <w:szCs w:val="20"/>
          <w:lang w:val="es-MX"/>
        </w:rPr>
        <w:t xml:space="preserve"> Un representante del Gobierno del Estado,  propuesto por el C. Gobernador del Estado.</w:t>
      </w:r>
    </w:p>
    <w:p w:rsidR="00417DA9" w:rsidRPr="00257DF7" w:rsidRDefault="00417DA9">
      <w:pPr>
        <w:pStyle w:val="TEXTO"/>
        <w:ind w:left="720"/>
        <w:rPr>
          <w:rFonts w:ascii="Arial" w:hAnsi="Arial" w:cs="Arial"/>
          <w:color w:val="auto"/>
          <w:sz w:val="20"/>
          <w:szCs w:val="20"/>
          <w:lang w:val="es-MX"/>
        </w:rPr>
      </w:pPr>
    </w:p>
    <w:p w:rsidR="00417DA9" w:rsidRPr="00257DF7" w:rsidRDefault="00417DA9">
      <w:pPr>
        <w:pStyle w:val="TEXTO"/>
        <w:ind w:left="720"/>
        <w:rPr>
          <w:rFonts w:ascii="Arial" w:hAnsi="Arial" w:cs="Arial"/>
          <w:color w:val="auto"/>
          <w:sz w:val="20"/>
          <w:szCs w:val="20"/>
          <w:lang w:val="es-MX"/>
        </w:rPr>
      </w:pPr>
      <w:r w:rsidRPr="00257DF7">
        <w:rPr>
          <w:rFonts w:ascii="Arial" w:hAnsi="Arial" w:cs="Arial"/>
          <w:b/>
          <w:bCs/>
          <w:color w:val="auto"/>
          <w:sz w:val="20"/>
          <w:szCs w:val="20"/>
          <w:lang w:val="es-MX"/>
        </w:rPr>
        <w:t>II.-</w:t>
      </w:r>
      <w:r w:rsidRPr="00257DF7">
        <w:rPr>
          <w:rFonts w:ascii="Arial" w:hAnsi="Arial" w:cs="Arial"/>
          <w:color w:val="auto"/>
          <w:sz w:val="20"/>
          <w:szCs w:val="20"/>
          <w:lang w:val="es-MX"/>
        </w:rPr>
        <w:t xml:space="preserve"> Dos miembros designados por el H. Ayuntamiento de León, Guanajuato, de entre los Síndicos y Regidores en funciones, a propuesta del C. Presidente Municipal.</w:t>
      </w:r>
    </w:p>
    <w:p w:rsidR="00417DA9" w:rsidRPr="00257DF7" w:rsidRDefault="00417DA9">
      <w:pPr>
        <w:pStyle w:val="TEXTO"/>
        <w:ind w:left="720"/>
        <w:rPr>
          <w:rFonts w:ascii="Arial" w:hAnsi="Arial" w:cs="Arial"/>
          <w:color w:val="auto"/>
          <w:sz w:val="20"/>
          <w:szCs w:val="20"/>
          <w:lang w:val="es-MX"/>
        </w:rPr>
      </w:pPr>
    </w:p>
    <w:p w:rsidR="00417DA9" w:rsidRPr="00257DF7" w:rsidRDefault="00417DA9">
      <w:pPr>
        <w:pStyle w:val="TEXTO"/>
        <w:ind w:left="720"/>
        <w:rPr>
          <w:rFonts w:ascii="Arial" w:hAnsi="Arial" w:cs="Arial"/>
          <w:color w:val="auto"/>
          <w:sz w:val="20"/>
          <w:szCs w:val="20"/>
          <w:lang w:val="es-MX"/>
        </w:rPr>
      </w:pPr>
      <w:r w:rsidRPr="00257DF7">
        <w:rPr>
          <w:rFonts w:ascii="Arial" w:hAnsi="Arial" w:cs="Arial"/>
          <w:b/>
          <w:bCs/>
          <w:color w:val="auto"/>
          <w:sz w:val="20"/>
          <w:szCs w:val="20"/>
          <w:lang w:val="es-MX"/>
        </w:rPr>
        <w:t>III.-</w:t>
      </w:r>
      <w:r w:rsidRPr="00257DF7">
        <w:rPr>
          <w:rFonts w:ascii="Arial" w:hAnsi="Arial" w:cs="Arial"/>
          <w:color w:val="auto"/>
          <w:sz w:val="20"/>
          <w:szCs w:val="20"/>
          <w:lang w:val="es-MX"/>
        </w:rPr>
        <w:t xml:space="preserve"> Cinco representantes del Consejo Coordinador Empresarial de León, Asociación Civil (CCE León), propuestos por acuerdo de sus integrantes legalmente reconocidos.</w:t>
      </w:r>
    </w:p>
    <w:p w:rsidR="00417DA9" w:rsidRPr="00257DF7" w:rsidRDefault="00417DA9">
      <w:pPr>
        <w:pStyle w:val="TEXTO"/>
        <w:ind w:left="720"/>
        <w:rPr>
          <w:rFonts w:ascii="Arial" w:hAnsi="Arial" w:cs="Arial"/>
          <w:color w:val="auto"/>
          <w:sz w:val="20"/>
          <w:szCs w:val="20"/>
          <w:lang w:val="es-MX"/>
        </w:rPr>
      </w:pPr>
    </w:p>
    <w:p w:rsidR="00417DA9" w:rsidRPr="00257DF7" w:rsidRDefault="00417DA9">
      <w:pPr>
        <w:pStyle w:val="TEXTO"/>
        <w:ind w:left="720"/>
        <w:rPr>
          <w:rFonts w:ascii="Arial" w:hAnsi="Arial" w:cs="Arial"/>
          <w:color w:val="auto"/>
          <w:sz w:val="20"/>
          <w:szCs w:val="20"/>
          <w:lang w:val="es-MX"/>
        </w:rPr>
      </w:pPr>
      <w:r w:rsidRPr="00257DF7">
        <w:rPr>
          <w:rFonts w:ascii="Arial" w:hAnsi="Arial" w:cs="Arial"/>
          <w:b/>
          <w:bCs/>
          <w:color w:val="auto"/>
          <w:sz w:val="20"/>
          <w:szCs w:val="20"/>
          <w:lang w:val="es-MX"/>
        </w:rPr>
        <w:t>IV.-</w:t>
      </w:r>
      <w:r w:rsidRPr="00257DF7">
        <w:rPr>
          <w:rFonts w:ascii="Arial" w:hAnsi="Arial" w:cs="Arial"/>
          <w:color w:val="auto"/>
          <w:sz w:val="20"/>
          <w:szCs w:val="20"/>
          <w:lang w:val="es-MX"/>
        </w:rPr>
        <w:t xml:space="preserve"> Dos representantes de la sociedad civil y Clubes de servicio, propuestos por el Consejo Coordinador de Asociaciones y Clubes de servicio.</w:t>
      </w:r>
    </w:p>
    <w:p w:rsidR="00417DA9" w:rsidRPr="00257DF7" w:rsidRDefault="00417DA9">
      <w:pPr>
        <w:pStyle w:val="TEXTO"/>
        <w:ind w:left="720"/>
        <w:rPr>
          <w:rFonts w:ascii="Arial" w:hAnsi="Arial" w:cs="Arial"/>
          <w:color w:val="auto"/>
          <w:sz w:val="20"/>
          <w:szCs w:val="20"/>
          <w:lang w:val="es-MX"/>
        </w:rPr>
      </w:pPr>
    </w:p>
    <w:p w:rsidR="00417DA9" w:rsidRPr="00257DF7" w:rsidRDefault="00417DA9">
      <w:pPr>
        <w:pStyle w:val="TEXTO"/>
        <w:ind w:left="720"/>
        <w:rPr>
          <w:rFonts w:ascii="Arial" w:hAnsi="Arial" w:cs="Arial"/>
          <w:color w:val="auto"/>
          <w:sz w:val="20"/>
          <w:szCs w:val="20"/>
          <w:lang w:val="es-MX"/>
        </w:rPr>
      </w:pPr>
      <w:r w:rsidRPr="00257DF7">
        <w:rPr>
          <w:rFonts w:ascii="Arial" w:hAnsi="Arial" w:cs="Arial"/>
          <w:b/>
          <w:bCs/>
          <w:color w:val="auto"/>
          <w:sz w:val="20"/>
          <w:szCs w:val="20"/>
          <w:lang w:val="es-MX"/>
        </w:rPr>
        <w:t>V.-</w:t>
      </w:r>
      <w:r w:rsidRPr="00257DF7">
        <w:rPr>
          <w:rFonts w:ascii="Arial" w:hAnsi="Arial" w:cs="Arial"/>
          <w:color w:val="auto"/>
          <w:sz w:val="20"/>
          <w:szCs w:val="20"/>
          <w:lang w:val="es-MX"/>
        </w:rPr>
        <w:t xml:space="preserve"> Dos representantes de organismos sindicales.</w:t>
      </w:r>
    </w:p>
    <w:p w:rsidR="00417DA9" w:rsidRPr="00257DF7" w:rsidRDefault="00417DA9">
      <w:pPr>
        <w:pStyle w:val="TEXTO"/>
        <w:rPr>
          <w:rFonts w:ascii="Arial" w:hAnsi="Arial" w:cs="Arial"/>
          <w:color w:val="auto"/>
          <w:sz w:val="20"/>
          <w:szCs w:val="20"/>
          <w:lang w:val="es-MX"/>
        </w:rPr>
      </w:pPr>
    </w:p>
    <w:p w:rsidR="00417DA9" w:rsidRPr="00257DF7" w:rsidRDefault="00417DA9">
      <w:pPr>
        <w:pStyle w:val="TEXTO"/>
        <w:rPr>
          <w:rFonts w:ascii="Arial" w:hAnsi="Arial" w:cs="Arial"/>
          <w:color w:val="auto"/>
          <w:sz w:val="20"/>
          <w:szCs w:val="20"/>
          <w:lang w:val="es-MX"/>
        </w:rPr>
      </w:pPr>
      <w:r w:rsidRPr="00257DF7">
        <w:rPr>
          <w:rFonts w:ascii="Arial" w:hAnsi="Arial" w:cs="Arial"/>
          <w:color w:val="auto"/>
          <w:sz w:val="20"/>
          <w:szCs w:val="20"/>
          <w:lang w:val="es-MX"/>
        </w:rPr>
        <w:t>El H. Ayuntamiento podrá autorizar la incorporación de Vocales al Consejo designados por instituciones u organizaciones sociales no previstas en las fracciones anteriores, cuando a su juicio, sea necesario para el mejor desempeño de las funciones del organismo. Por cada consejero propietario se deberá proponer un suplente que cubrirá sus ausencias.</w:t>
      </w:r>
    </w:p>
    <w:p w:rsidR="00417DA9" w:rsidRPr="00257DF7" w:rsidRDefault="00417DA9">
      <w:pPr>
        <w:pStyle w:val="TEXTO"/>
        <w:rPr>
          <w:rFonts w:ascii="Arial" w:hAnsi="Arial" w:cs="Arial"/>
          <w:color w:val="auto"/>
          <w:sz w:val="20"/>
          <w:szCs w:val="20"/>
          <w:lang w:val="es-MX"/>
        </w:rPr>
      </w:pPr>
    </w:p>
    <w:p w:rsidR="00417DA9" w:rsidRPr="00257DF7" w:rsidRDefault="00417DA9">
      <w:pPr>
        <w:pStyle w:val="TEXTO"/>
        <w:rPr>
          <w:rFonts w:ascii="Arial" w:hAnsi="Arial" w:cs="Arial"/>
          <w:color w:val="auto"/>
          <w:sz w:val="20"/>
          <w:szCs w:val="20"/>
          <w:lang w:val="es-MX"/>
        </w:rPr>
      </w:pPr>
      <w:r w:rsidRPr="00257DF7">
        <w:rPr>
          <w:rFonts w:ascii="Arial" w:hAnsi="Arial" w:cs="Arial"/>
          <w:color w:val="auto"/>
          <w:sz w:val="20"/>
          <w:szCs w:val="20"/>
          <w:lang w:val="es-MX"/>
        </w:rPr>
        <w:t>Los cargos de Consejeros serán honoríficos y personales y sus titulares no recibirán retribución económica por el desempeño de sus funciones y durarán en él mismo tres años, pudiendo ser reelectos por una sola vez.</w:t>
      </w:r>
    </w:p>
    <w:p w:rsidR="00417DA9" w:rsidRPr="00257DF7" w:rsidRDefault="00417DA9">
      <w:pPr>
        <w:pStyle w:val="TEXTO"/>
        <w:rPr>
          <w:rFonts w:ascii="Arial" w:hAnsi="Arial" w:cs="Arial"/>
          <w:color w:val="auto"/>
          <w:sz w:val="20"/>
          <w:szCs w:val="20"/>
          <w:lang w:val="es-MX"/>
        </w:rPr>
      </w:pPr>
    </w:p>
    <w:p w:rsidR="00417DA9" w:rsidRPr="00257DF7" w:rsidRDefault="00417DA9">
      <w:pPr>
        <w:pStyle w:val="TEXTO"/>
        <w:rPr>
          <w:rFonts w:ascii="Arial" w:hAnsi="Arial" w:cs="Arial"/>
          <w:color w:val="auto"/>
          <w:sz w:val="20"/>
          <w:szCs w:val="20"/>
          <w:lang w:val="es-MX"/>
        </w:rPr>
      </w:pPr>
      <w:r w:rsidRPr="00257DF7">
        <w:rPr>
          <w:rFonts w:ascii="Arial" w:hAnsi="Arial" w:cs="Arial"/>
          <w:b/>
          <w:bCs/>
          <w:color w:val="auto"/>
          <w:sz w:val="20"/>
          <w:szCs w:val="20"/>
          <w:lang w:val="es-MX"/>
        </w:rPr>
        <w:t>Artículo Cuarto.-</w:t>
      </w:r>
      <w:r w:rsidRPr="00257DF7">
        <w:rPr>
          <w:rFonts w:ascii="Arial" w:hAnsi="Arial" w:cs="Arial"/>
          <w:color w:val="auto"/>
          <w:sz w:val="20"/>
          <w:szCs w:val="20"/>
          <w:lang w:val="es-MX"/>
        </w:rPr>
        <w:t xml:space="preserve"> El H. Ayuntamiento de León, Guanajuato nombrará al Consejo Directivo del Patronato, en el mes de Abril del primer año de la Administración Municipal. Para tal efecto convocará, con dos meses de anticipación, a los organismos locales mencionados en el artículo que antecede, para que propongan por escrito a sus representantes y suplentes respectivos.</w:t>
      </w:r>
    </w:p>
    <w:p w:rsidR="00417DA9" w:rsidRPr="00257DF7" w:rsidRDefault="00417DA9">
      <w:pPr>
        <w:pStyle w:val="TEXTO"/>
        <w:rPr>
          <w:rFonts w:ascii="Arial" w:hAnsi="Arial" w:cs="Arial"/>
          <w:color w:val="auto"/>
          <w:sz w:val="20"/>
          <w:szCs w:val="20"/>
          <w:lang w:val="es-MX"/>
        </w:rPr>
      </w:pPr>
      <w:r w:rsidRPr="00257DF7">
        <w:rPr>
          <w:rFonts w:ascii="Arial" w:hAnsi="Arial" w:cs="Arial"/>
          <w:color w:val="auto"/>
          <w:sz w:val="20"/>
          <w:szCs w:val="20"/>
          <w:lang w:val="es-MX"/>
        </w:rPr>
        <w:tab/>
      </w:r>
    </w:p>
    <w:p w:rsidR="00417DA9" w:rsidRPr="00257DF7" w:rsidRDefault="00417DA9">
      <w:pPr>
        <w:pStyle w:val="TEXTO"/>
        <w:rPr>
          <w:rFonts w:ascii="Arial" w:hAnsi="Arial" w:cs="Arial"/>
          <w:color w:val="auto"/>
          <w:sz w:val="20"/>
          <w:szCs w:val="20"/>
          <w:lang w:val="es-MX"/>
        </w:rPr>
      </w:pPr>
      <w:r w:rsidRPr="00257DF7">
        <w:rPr>
          <w:rFonts w:ascii="Arial" w:hAnsi="Arial" w:cs="Arial"/>
          <w:color w:val="auto"/>
          <w:sz w:val="20"/>
          <w:szCs w:val="20"/>
          <w:lang w:val="es-MX"/>
        </w:rPr>
        <w:t>El H. Ayuntamiento nombrará preferentemente a los miembros del Consejo propuestos y, en caso de  no admitirse alguno, se solicitará nueva propuesta al Organismo que se le hubiere rechazado.</w:t>
      </w:r>
    </w:p>
    <w:p w:rsidR="00417DA9" w:rsidRPr="00257DF7" w:rsidRDefault="00417DA9">
      <w:pPr>
        <w:pStyle w:val="TEXTO"/>
        <w:rPr>
          <w:rFonts w:ascii="Arial" w:hAnsi="Arial" w:cs="Arial"/>
          <w:color w:val="auto"/>
          <w:sz w:val="20"/>
          <w:szCs w:val="20"/>
          <w:lang w:val="es-MX"/>
        </w:rPr>
      </w:pPr>
    </w:p>
    <w:p w:rsidR="00417DA9" w:rsidRPr="00257DF7" w:rsidRDefault="00417DA9">
      <w:pPr>
        <w:pStyle w:val="TEXTO"/>
        <w:rPr>
          <w:rFonts w:ascii="Arial" w:hAnsi="Arial" w:cs="Arial"/>
          <w:color w:val="auto"/>
          <w:sz w:val="20"/>
          <w:szCs w:val="20"/>
          <w:lang w:val="es-MX"/>
        </w:rPr>
      </w:pPr>
      <w:r w:rsidRPr="00257DF7">
        <w:rPr>
          <w:rFonts w:ascii="Arial" w:hAnsi="Arial" w:cs="Arial"/>
          <w:color w:val="auto"/>
          <w:sz w:val="20"/>
          <w:szCs w:val="20"/>
          <w:lang w:val="es-MX"/>
        </w:rPr>
        <w:t xml:space="preserve">Los integrantes del Consejo Directivo podrán ser removidos de sus cargos, por el H. Ayuntamiento, </w:t>
      </w:r>
      <w:r w:rsidRPr="00257DF7">
        <w:rPr>
          <w:rFonts w:ascii="Arial" w:hAnsi="Arial" w:cs="Arial"/>
          <w:color w:val="auto"/>
          <w:sz w:val="20"/>
          <w:szCs w:val="20"/>
          <w:lang w:val="es-MX"/>
        </w:rPr>
        <w:lastRenderedPageBreak/>
        <w:t>cuando en el desempeño de los mismos cometan faltas graves que perjudiquen el buen desempeño de las funciones del Patronato o causen perjuicio a su patrimonio o cuando se actualicen los supuestos del Artículo Quinto.</w:t>
      </w:r>
    </w:p>
    <w:p w:rsidR="00417DA9" w:rsidRPr="00257DF7" w:rsidRDefault="00417DA9">
      <w:pPr>
        <w:pStyle w:val="TEXTO"/>
        <w:rPr>
          <w:rFonts w:ascii="Arial" w:hAnsi="Arial" w:cs="Arial"/>
          <w:color w:val="auto"/>
          <w:sz w:val="20"/>
          <w:szCs w:val="20"/>
          <w:lang w:val="es-MX"/>
        </w:rPr>
      </w:pPr>
    </w:p>
    <w:p w:rsidR="00417DA9" w:rsidRPr="00257DF7" w:rsidRDefault="00417DA9">
      <w:pPr>
        <w:pStyle w:val="TEXTO"/>
        <w:rPr>
          <w:rFonts w:ascii="Arial" w:hAnsi="Arial" w:cs="Arial"/>
          <w:color w:val="auto"/>
          <w:sz w:val="20"/>
          <w:szCs w:val="20"/>
          <w:lang w:val="es-MX"/>
        </w:rPr>
      </w:pPr>
      <w:r w:rsidRPr="00257DF7">
        <w:rPr>
          <w:rFonts w:ascii="Arial" w:hAnsi="Arial" w:cs="Arial"/>
          <w:b/>
          <w:bCs/>
          <w:color w:val="auto"/>
          <w:sz w:val="20"/>
          <w:szCs w:val="20"/>
          <w:lang w:val="es-MX"/>
        </w:rPr>
        <w:t>Artículo Quinto.-</w:t>
      </w:r>
      <w:r w:rsidRPr="00257DF7">
        <w:rPr>
          <w:rFonts w:ascii="Arial" w:hAnsi="Arial" w:cs="Arial"/>
          <w:color w:val="auto"/>
          <w:sz w:val="20"/>
          <w:szCs w:val="20"/>
          <w:lang w:val="es-MX"/>
        </w:rPr>
        <w:t xml:space="preserve"> En ningún caso podrán ser miembros del Consejo Directivo:</w:t>
      </w:r>
    </w:p>
    <w:p w:rsidR="00417DA9" w:rsidRPr="00257DF7" w:rsidRDefault="00417DA9">
      <w:pPr>
        <w:pStyle w:val="TEXTO"/>
        <w:rPr>
          <w:rFonts w:ascii="Arial" w:hAnsi="Arial" w:cs="Arial"/>
          <w:color w:val="auto"/>
          <w:sz w:val="20"/>
          <w:szCs w:val="20"/>
          <w:lang w:val="es-MX"/>
        </w:rPr>
      </w:pPr>
    </w:p>
    <w:p w:rsidR="00417DA9" w:rsidRPr="00257DF7" w:rsidRDefault="00417DA9">
      <w:pPr>
        <w:pStyle w:val="TEXTO"/>
        <w:ind w:left="720"/>
        <w:rPr>
          <w:rFonts w:ascii="Arial" w:hAnsi="Arial" w:cs="Arial"/>
          <w:color w:val="auto"/>
          <w:sz w:val="20"/>
          <w:szCs w:val="20"/>
          <w:lang w:val="es-MX"/>
        </w:rPr>
      </w:pPr>
      <w:r w:rsidRPr="00257DF7">
        <w:rPr>
          <w:rFonts w:ascii="Arial" w:hAnsi="Arial" w:cs="Arial"/>
          <w:b/>
          <w:bCs/>
          <w:color w:val="auto"/>
          <w:sz w:val="20"/>
          <w:szCs w:val="20"/>
          <w:lang w:val="es-MX"/>
        </w:rPr>
        <w:t>I.-</w:t>
      </w:r>
      <w:r w:rsidRPr="00257DF7">
        <w:rPr>
          <w:rFonts w:ascii="Arial" w:hAnsi="Arial" w:cs="Arial"/>
          <w:color w:val="auto"/>
          <w:sz w:val="20"/>
          <w:szCs w:val="20"/>
          <w:lang w:val="es-MX"/>
        </w:rPr>
        <w:t xml:space="preserve"> Los cónyuges y las personas que tengan parentesco por consanguinidad o afinidad hasta el cuarto grado o civil con cualquiera de los miembros del Consejo Directivo.</w:t>
      </w:r>
    </w:p>
    <w:p w:rsidR="00417DA9" w:rsidRPr="00257DF7" w:rsidRDefault="00417DA9">
      <w:pPr>
        <w:pStyle w:val="TEXTO"/>
        <w:ind w:left="720"/>
        <w:rPr>
          <w:rFonts w:ascii="Arial" w:hAnsi="Arial" w:cs="Arial"/>
          <w:color w:val="auto"/>
          <w:sz w:val="20"/>
          <w:szCs w:val="20"/>
          <w:lang w:val="es-MX"/>
        </w:rPr>
      </w:pPr>
    </w:p>
    <w:p w:rsidR="00417DA9" w:rsidRPr="00257DF7" w:rsidRDefault="00417DA9">
      <w:pPr>
        <w:pStyle w:val="TEXTO"/>
        <w:ind w:left="720"/>
        <w:rPr>
          <w:rFonts w:ascii="Arial" w:hAnsi="Arial" w:cs="Arial"/>
          <w:color w:val="auto"/>
          <w:sz w:val="20"/>
          <w:szCs w:val="20"/>
          <w:lang w:val="es-MX"/>
        </w:rPr>
      </w:pPr>
      <w:r w:rsidRPr="00257DF7">
        <w:rPr>
          <w:rFonts w:ascii="Arial" w:hAnsi="Arial" w:cs="Arial"/>
          <w:b/>
          <w:bCs/>
          <w:color w:val="auto"/>
          <w:sz w:val="20"/>
          <w:szCs w:val="20"/>
          <w:lang w:val="es-MX"/>
        </w:rPr>
        <w:t>II.-</w:t>
      </w:r>
      <w:r w:rsidRPr="00257DF7">
        <w:rPr>
          <w:rFonts w:ascii="Arial" w:hAnsi="Arial" w:cs="Arial"/>
          <w:color w:val="auto"/>
          <w:sz w:val="20"/>
          <w:szCs w:val="20"/>
          <w:lang w:val="es-MX"/>
        </w:rPr>
        <w:t xml:space="preserve"> Las personas que tengan litigios pendientes con el Patronato.</w:t>
      </w:r>
    </w:p>
    <w:p w:rsidR="00417DA9" w:rsidRPr="00257DF7" w:rsidRDefault="00417DA9">
      <w:pPr>
        <w:pStyle w:val="TEXTO"/>
        <w:ind w:left="720"/>
        <w:rPr>
          <w:rFonts w:ascii="Arial" w:hAnsi="Arial" w:cs="Arial"/>
          <w:color w:val="auto"/>
          <w:sz w:val="20"/>
          <w:szCs w:val="20"/>
          <w:lang w:val="es-MX"/>
        </w:rPr>
      </w:pPr>
    </w:p>
    <w:p w:rsidR="00417DA9" w:rsidRPr="00257DF7" w:rsidRDefault="00417DA9">
      <w:pPr>
        <w:ind w:left="720"/>
        <w:jc w:val="both"/>
        <w:rPr>
          <w:rFonts w:ascii="Arial" w:hAnsi="Arial" w:cs="Arial"/>
          <w:lang w:val="es-MX"/>
        </w:rPr>
      </w:pPr>
      <w:r w:rsidRPr="00257DF7">
        <w:rPr>
          <w:rFonts w:ascii="Arial" w:hAnsi="Arial" w:cs="Arial"/>
          <w:b/>
          <w:bCs/>
          <w:lang w:val="es-MX"/>
        </w:rPr>
        <w:t>III.-</w:t>
      </w:r>
      <w:r w:rsidRPr="00257DF7">
        <w:rPr>
          <w:rFonts w:ascii="Arial" w:hAnsi="Arial" w:cs="Arial"/>
          <w:lang w:val="es-MX"/>
        </w:rPr>
        <w:t xml:space="preserve"> Las personas sentenciadas por delitos patrimoniales dolosos, las inhabilitadas para ejercer el comercio o para desempeñar un empleo, cargo o comisión en el servicio público; y,</w:t>
      </w:r>
    </w:p>
    <w:p w:rsidR="00417DA9" w:rsidRPr="00257DF7" w:rsidRDefault="00417DA9">
      <w:pPr>
        <w:ind w:left="720"/>
        <w:jc w:val="both"/>
        <w:rPr>
          <w:rFonts w:ascii="Arial" w:hAnsi="Arial" w:cs="Arial"/>
          <w:b/>
          <w:bCs/>
          <w:lang w:val="es-MX"/>
        </w:rPr>
      </w:pPr>
    </w:p>
    <w:p w:rsidR="00417DA9" w:rsidRPr="00257DF7" w:rsidRDefault="00417DA9">
      <w:pPr>
        <w:ind w:left="720"/>
        <w:jc w:val="both"/>
        <w:rPr>
          <w:rFonts w:ascii="Arial" w:hAnsi="Arial" w:cs="Arial"/>
          <w:b/>
          <w:bCs/>
          <w:lang w:val="es-MX"/>
        </w:rPr>
      </w:pPr>
      <w:r w:rsidRPr="00257DF7">
        <w:rPr>
          <w:rFonts w:ascii="Arial" w:hAnsi="Arial" w:cs="Arial"/>
          <w:b/>
          <w:bCs/>
          <w:lang w:val="es-MX"/>
        </w:rPr>
        <w:t>IV.-</w:t>
      </w:r>
      <w:r w:rsidRPr="00257DF7">
        <w:rPr>
          <w:rFonts w:ascii="Arial" w:hAnsi="Arial" w:cs="Arial"/>
          <w:lang w:val="es-MX"/>
        </w:rPr>
        <w:t xml:space="preserve"> Los que ocupen cargos directivos en algún partido político.</w:t>
      </w:r>
    </w:p>
    <w:p w:rsidR="00417DA9" w:rsidRPr="00257DF7" w:rsidRDefault="00417DA9">
      <w:pPr>
        <w:pStyle w:val="TEXTO"/>
        <w:ind w:left="283"/>
        <w:rPr>
          <w:rFonts w:ascii="Arial" w:hAnsi="Arial" w:cs="Arial"/>
          <w:color w:val="auto"/>
          <w:sz w:val="20"/>
          <w:szCs w:val="20"/>
          <w:lang w:val="es-MX"/>
        </w:rPr>
      </w:pPr>
    </w:p>
    <w:p w:rsidR="00417DA9" w:rsidRPr="00257DF7" w:rsidRDefault="00417DA9">
      <w:pPr>
        <w:jc w:val="both"/>
        <w:rPr>
          <w:rFonts w:ascii="Arial" w:hAnsi="Arial" w:cs="Arial"/>
          <w:lang w:val="es-MX"/>
        </w:rPr>
      </w:pPr>
      <w:r w:rsidRPr="00257DF7">
        <w:rPr>
          <w:rFonts w:ascii="Arial" w:hAnsi="Arial" w:cs="Arial"/>
          <w:b/>
          <w:bCs/>
          <w:lang w:val="es-MX"/>
        </w:rPr>
        <w:t>Artículo Sexto.-</w:t>
      </w:r>
      <w:r w:rsidRPr="00257DF7">
        <w:rPr>
          <w:rFonts w:ascii="Arial" w:hAnsi="Arial" w:cs="Arial"/>
          <w:lang w:val="es-MX"/>
        </w:rPr>
        <w:t xml:space="preserve"> El Consejo Directivo elegirá de entre sus miembros, por mayoría de votos, un Presidente, un Secretario y un Tesorero, fungiendo los demás como vocales. </w:t>
      </w:r>
    </w:p>
    <w:p w:rsidR="00417DA9" w:rsidRPr="00257DF7" w:rsidRDefault="00417DA9">
      <w:pPr>
        <w:jc w:val="both"/>
        <w:rPr>
          <w:rFonts w:ascii="Arial" w:hAnsi="Arial" w:cs="Arial"/>
          <w:b/>
          <w:bCs/>
          <w:lang w:val="es-MX"/>
        </w:rPr>
      </w:pPr>
    </w:p>
    <w:p w:rsidR="00417DA9" w:rsidRPr="00257DF7" w:rsidRDefault="00417DA9">
      <w:pPr>
        <w:pStyle w:val="Textoindependiente2"/>
        <w:rPr>
          <w:i w:val="0"/>
          <w:iCs w:val="0"/>
          <w:color w:val="auto"/>
          <w:sz w:val="20"/>
          <w:szCs w:val="20"/>
        </w:rPr>
      </w:pPr>
      <w:r w:rsidRPr="00257DF7">
        <w:rPr>
          <w:i w:val="0"/>
          <w:iCs w:val="0"/>
          <w:color w:val="auto"/>
          <w:sz w:val="20"/>
          <w:szCs w:val="20"/>
        </w:rPr>
        <w:t>En ningún caso los cargos de Presidente, Secretario y Tesorero, recaerán en los representantes gubernamentales.</w:t>
      </w:r>
    </w:p>
    <w:p w:rsidR="00417DA9" w:rsidRPr="00257DF7" w:rsidRDefault="00417DA9">
      <w:pPr>
        <w:pStyle w:val="TEXTO"/>
        <w:rPr>
          <w:rFonts w:ascii="Arial" w:hAnsi="Arial" w:cs="Arial"/>
          <w:color w:val="auto"/>
          <w:sz w:val="20"/>
          <w:szCs w:val="20"/>
          <w:lang w:val="es-MX"/>
        </w:rPr>
      </w:pPr>
    </w:p>
    <w:p w:rsidR="00417DA9" w:rsidRPr="00257DF7" w:rsidRDefault="00417DA9">
      <w:pPr>
        <w:pStyle w:val="TEXTO"/>
        <w:rPr>
          <w:rFonts w:ascii="Arial" w:hAnsi="Arial" w:cs="Arial"/>
          <w:color w:val="auto"/>
          <w:sz w:val="20"/>
          <w:szCs w:val="20"/>
          <w:lang w:val="es-MX"/>
        </w:rPr>
      </w:pPr>
    </w:p>
    <w:p w:rsidR="00417DA9" w:rsidRPr="00257DF7" w:rsidRDefault="00417DA9">
      <w:pPr>
        <w:pStyle w:val="TEXTO"/>
        <w:rPr>
          <w:rFonts w:ascii="Arial" w:hAnsi="Arial" w:cs="Arial"/>
          <w:color w:val="auto"/>
          <w:sz w:val="20"/>
          <w:szCs w:val="20"/>
          <w:lang w:val="es-MX"/>
        </w:rPr>
      </w:pPr>
      <w:r w:rsidRPr="00257DF7">
        <w:rPr>
          <w:rFonts w:ascii="Arial" w:hAnsi="Arial" w:cs="Arial"/>
          <w:b/>
          <w:bCs/>
          <w:color w:val="auto"/>
          <w:sz w:val="20"/>
          <w:szCs w:val="20"/>
          <w:lang w:val="es-MX"/>
        </w:rPr>
        <w:t>Artículo Séptimo.-</w:t>
      </w:r>
      <w:r w:rsidRPr="00257DF7">
        <w:rPr>
          <w:rFonts w:ascii="Arial" w:hAnsi="Arial" w:cs="Arial"/>
          <w:color w:val="auto"/>
          <w:sz w:val="20"/>
          <w:szCs w:val="20"/>
          <w:lang w:val="es-MX"/>
        </w:rPr>
        <w:t xml:space="preserve"> El Consejo Directivo se reunirá por lo menos una vez al mes, sin perjuicio de hacerlo en cualquier tiempo en que haya asuntos urgentes que tratar. Sus decisiones serán tomadas por mayoría y el Presidente tendrá voto de calidad en caso de empate; para que el Consejo Directivo se encuentre legalmente reunido se requerirá la asistencia de la mayoría de sus miembros. En caso de que, como consecuencia de un segundo citatorio no se lograse la mayoría, el Consejo sesionará con el número de miembros que concurran, debiendo en este caso estar siempre presente, para su validez, el Presidente, a menos que en el Orden del Día se encuentren enlistados puntos que no sean de trascendencia o importancia para el Patronato, caso en el cual serán validas con la Presencia del Secretario.</w:t>
      </w:r>
    </w:p>
    <w:p w:rsidR="00417DA9" w:rsidRPr="00257DF7" w:rsidRDefault="00417DA9">
      <w:pPr>
        <w:pStyle w:val="TEXTO"/>
        <w:rPr>
          <w:rFonts w:ascii="Arial" w:hAnsi="Arial" w:cs="Arial"/>
          <w:color w:val="auto"/>
          <w:sz w:val="20"/>
          <w:szCs w:val="20"/>
          <w:lang w:val="es-MX"/>
        </w:rPr>
      </w:pPr>
      <w:r w:rsidRPr="00257DF7">
        <w:rPr>
          <w:rFonts w:ascii="Arial" w:hAnsi="Arial" w:cs="Arial"/>
          <w:color w:val="auto"/>
          <w:sz w:val="20"/>
          <w:szCs w:val="20"/>
          <w:lang w:val="es-MX"/>
        </w:rPr>
        <w:tab/>
      </w:r>
    </w:p>
    <w:p w:rsidR="00417DA9" w:rsidRPr="00257DF7" w:rsidRDefault="00417DA9">
      <w:pPr>
        <w:jc w:val="both"/>
        <w:rPr>
          <w:rFonts w:ascii="Arial" w:hAnsi="Arial" w:cs="Arial"/>
          <w:lang w:val="es-MX"/>
        </w:rPr>
      </w:pPr>
      <w:r w:rsidRPr="00257DF7">
        <w:rPr>
          <w:rFonts w:ascii="Arial" w:hAnsi="Arial" w:cs="Arial"/>
          <w:b/>
          <w:bCs/>
          <w:lang w:val="es-MX"/>
        </w:rPr>
        <w:t xml:space="preserve">Artículo Octavo.- </w:t>
      </w:r>
      <w:r w:rsidRPr="00257DF7">
        <w:rPr>
          <w:rFonts w:ascii="Arial" w:hAnsi="Arial" w:cs="Arial"/>
          <w:lang w:val="es-MX"/>
        </w:rPr>
        <w:t>La falta consecutiva a tres reuniones del Consejo, sin causa justificada, se tendrá como ausencia definitiva debiendo llamarse al suplente para que ocupe el cargo en forma definitiva. Se procederá de igual manera, cuando en el lapso de un año, alguno de los miembros acumule seis o más inasistencias sin causa justificada.</w:t>
      </w:r>
    </w:p>
    <w:p w:rsidR="00417DA9" w:rsidRPr="00257DF7" w:rsidRDefault="00417DA9">
      <w:pPr>
        <w:jc w:val="both"/>
        <w:rPr>
          <w:rFonts w:ascii="Arial" w:hAnsi="Arial" w:cs="Arial"/>
          <w:lang w:val="es-MX"/>
        </w:rPr>
      </w:pPr>
    </w:p>
    <w:p w:rsidR="00417DA9" w:rsidRPr="00257DF7" w:rsidRDefault="00417DA9">
      <w:pPr>
        <w:jc w:val="both"/>
        <w:rPr>
          <w:rFonts w:ascii="Arial" w:hAnsi="Arial" w:cs="Arial"/>
          <w:lang w:val="es-MX"/>
        </w:rPr>
      </w:pPr>
      <w:r w:rsidRPr="00257DF7">
        <w:rPr>
          <w:rFonts w:ascii="Arial" w:hAnsi="Arial" w:cs="Arial"/>
          <w:lang w:val="es-MX"/>
        </w:rPr>
        <w:t>Tratándose de la ausencia definitiva del Presidente, Secretario o del Tesorero, una vez integrado su respectivo suplente, el Consejo hará la designación de dichos cargos.</w:t>
      </w:r>
    </w:p>
    <w:p w:rsidR="00417DA9" w:rsidRPr="00257DF7" w:rsidRDefault="00417DA9">
      <w:pPr>
        <w:pStyle w:val="TEXTO"/>
        <w:rPr>
          <w:rFonts w:ascii="Arial" w:hAnsi="Arial" w:cs="Arial"/>
          <w:color w:val="auto"/>
          <w:sz w:val="20"/>
          <w:szCs w:val="20"/>
          <w:lang w:val="es-MX"/>
        </w:rPr>
      </w:pPr>
    </w:p>
    <w:p w:rsidR="00417DA9" w:rsidRPr="00257DF7" w:rsidRDefault="00417DA9">
      <w:pPr>
        <w:pStyle w:val="TEXTO"/>
        <w:rPr>
          <w:rFonts w:ascii="Arial" w:hAnsi="Arial" w:cs="Arial"/>
          <w:color w:val="auto"/>
          <w:sz w:val="20"/>
          <w:szCs w:val="20"/>
          <w:lang w:val="es-MX"/>
        </w:rPr>
      </w:pPr>
      <w:r w:rsidRPr="00257DF7">
        <w:rPr>
          <w:rFonts w:ascii="Arial" w:hAnsi="Arial" w:cs="Arial"/>
          <w:b/>
          <w:bCs/>
          <w:color w:val="auto"/>
          <w:sz w:val="20"/>
          <w:szCs w:val="20"/>
          <w:lang w:val="es-MX"/>
        </w:rPr>
        <w:t>Artículo Noveno.-</w:t>
      </w:r>
      <w:r w:rsidRPr="00257DF7">
        <w:rPr>
          <w:rFonts w:ascii="Arial" w:hAnsi="Arial" w:cs="Arial"/>
          <w:color w:val="auto"/>
          <w:sz w:val="20"/>
          <w:szCs w:val="20"/>
          <w:lang w:val="es-MX"/>
        </w:rPr>
        <w:t xml:space="preserve"> Son atribuciones del Consejo Directivo las siguientes:</w:t>
      </w:r>
    </w:p>
    <w:p w:rsidR="00417DA9" w:rsidRPr="00257DF7" w:rsidRDefault="00417DA9">
      <w:pPr>
        <w:pStyle w:val="TEXTO"/>
        <w:rPr>
          <w:rFonts w:ascii="Arial" w:hAnsi="Arial" w:cs="Arial"/>
          <w:color w:val="auto"/>
          <w:sz w:val="20"/>
          <w:szCs w:val="20"/>
          <w:lang w:val="es-MX"/>
        </w:rPr>
      </w:pPr>
    </w:p>
    <w:p w:rsidR="00417DA9" w:rsidRPr="00257DF7" w:rsidRDefault="00417DA9">
      <w:pPr>
        <w:pStyle w:val="TEXTO"/>
        <w:ind w:left="720"/>
        <w:rPr>
          <w:rFonts w:ascii="Arial" w:hAnsi="Arial" w:cs="Arial"/>
          <w:color w:val="auto"/>
          <w:sz w:val="20"/>
          <w:szCs w:val="20"/>
          <w:lang w:val="es-MX"/>
        </w:rPr>
      </w:pPr>
      <w:r w:rsidRPr="00257DF7">
        <w:rPr>
          <w:rFonts w:ascii="Arial" w:hAnsi="Arial" w:cs="Arial"/>
          <w:b/>
          <w:bCs/>
          <w:color w:val="auto"/>
          <w:sz w:val="20"/>
          <w:szCs w:val="20"/>
          <w:lang w:val="es-MX"/>
        </w:rPr>
        <w:t>I.-</w:t>
      </w:r>
      <w:r w:rsidRPr="00257DF7">
        <w:rPr>
          <w:rFonts w:ascii="Arial" w:hAnsi="Arial" w:cs="Arial"/>
          <w:color w:val="auto"/>
          <w:sz w:val="20"/>
          <w:szCs w:val="20"/>
          <w:lang w:val="es-MX"/>
        </w:rPr>
        <w:t xml:space="preserve"> Representar legalmente el Patronato, por medio de su Presidente.</w:t>
      </w:r>
    </w:p>
    <w:p w:rsidR="00417DA9" w:rsidRPr="00257DF7" w:rsidRDefault="00417DA9">
      <w:pPr>
        <w:pStyle w:val="TEXTO"/>
        <w:ind w:left="720"/>
        <w:rPr>
          <w:rFonts w:ascii="Arial" w:hAnsi="Arial" w:cs="Arial"/>
          <w:color w:val="auto"/>
          <w:sz w:val="20"/>
          <w:szCs w:val="20"/>
          <w:lang w:val="es-MX"/>
        </w:rPr>
      </w:pPr>
    </w:p>
    <w:p w:rsidR="00417DA9" w:rsidRPr="00257DF7" w:rsidRDefault="00417DA9">
      <w:pPr>
        <w:pStyle w:val="TEXTO"/>
        <w:ind w:left="720"/>
        <w:rPr>
          <w:rFonts w:ascii="Arial" w:hAnsi="Arial" w:cs="Arial"/>
          <w:color w:val="auto"/>
          <w:sz w:val="20"/>
          <w:szCs w:val="20"/>
          <w:lang w:val="es-MX"/>
        </w:rPr>
      </w:pPr>
      <w:r w:rsidRPr="00257DF7">
        <w:rPr>
          <w:rFonts w:ascii="Arial" w:hAnsi="Arial" w:cs="Arial"/>
          <w:b/>
          <w:bCs/>
          <w:color w:val="auto"/>
          <w:sz w:val="20"/>
          <w:szCs w:val="20"/>
          <w:lang w:val="es-MX"/>
        </w:rPr>
        <w:t>II.-</w:t>
      </w:r>
      <w:r w:rsidRPr="00257DF7">
        <w:rPr>
          <w:rFonts w:ascii="Arial" w:hAnsi="Arial" w:cs="Arial"/>
          <w:color w:val="auto"/>
          <w:sz w:val="20"/>
          <w:szCs w:val="20"/>
          <w:lang w:val="es-MX"/>
        </w:rPr>
        <w:t xml:space="preserve"> Aprobar los planes y programas de trabajo del Patronato.</w:t>
      </w:r>
    </w:p>
    <w:p w:rsidR="00417DA9" w:rsidRPr="00257DF7" w:rsidRDefault="00417DA9">
      <w:pPr>
        <w:pStyle w:val="TEXTO"/>
        <w:ind w:left="720"/>
        <w:rPr>
          <w:rFonts w:ascii="Arial" w:hAnsi="Arial" w:cs="Arial"/>
          <w:color w:val="auto"/>
          <w:sz w:val="20"/>
          <w:szCs w:val="20"/>
          <w:lang w:val="es-MX"/>
        </w:rPr>
      </w:pPr>
    </w:p>
    <w:p w:rsidR="00417DA9" w:rsidRPr="00257DF7" w:rsidRDefault="00417DA9">
      <w:pPr>
        <w:pStyle w:val="TEXTO"/>
        <w:ind w:left="720"/>
        <w:rPr>
          <w:rFonts w:ascii="Arial" w:hAnsi="Arial" w:cs="Arial"/>
          <w:color w:val="auto"/>
          <w:sz w:val="20"/>
          <w:szCs w:val="20"/>
          <w:lang w:val="es-MX"/>
        </w:rPr>
      </w:pPr>
      <w:r w:rsidRPr="00257DF7">
        <w:rPr>
          <w:rFonts w:ascii="Arial" w:hAnsi="Arial" w:cs="Arial"/>
          <w:b/>
          <w:bCs/>
          <w:color w:val="auto"/>
          <w:sz w:val="20"/>
          <w:szCs w:val="20"/>
          <w:lang w:val="es-MX"/>
        </w:rPr>
        <w:t>III.-</w:t>
      </w:r>
      <w:r w:rsidRPr="00257DF7">
        <w:rPr>
          <w:rFonts w:ascii="Arial" w:hAnsi="Arial" w:cs="Arial"/>
          <w:color w:val="auto"/>
          <w:sz w:val="20"/>
          <w:szCs w:val="20"/>
          <w:lang w:val="es-MX"/>
        </w:rPr>
        <w:t xml:space="preserve"> Conceder licencia a cualquiera de sus miembros para separarse de su cargo, por causa justificada, hasta por un periodo de 90 noventa días, llamando a su suplente.</w:t>
      </w:r>
    </w:p>
    <w:p w:rsidR="00417DA9" w:rsidRPr="00257DF7" w:rsidRDefault="00417DA9">
      <w:pPr>
        <w:pStyle w:val="TEXTO"/>
        <w:ind w:left="720"/>
        <w:rPr>
          <w:rFonts w:ascii="Arial" w:hAnsi="Arial" w:cs="Arial"/>
          <w:color w:val="auto"/>
          <w:sz w:val="20"/>
          <w:szCs w:val="20"/>
          <w:lang w:val="es-MX"/>
        </w:rPr>
      </w:pPr>
    </w:p>
    <w:p w:rsidR="00417DA9" w:rsidRPr="00257DF7" w:rsidRDefault="00417DA9">
      <w:pPr>
        <w:pStyle w:val="TEXTO"/>
        <w:ind w:left="720"/>
        <w:rPr>
          <w:rFonts w:ascii="Arial" w:hAnsi="Arial" w:cs="Arial"/>
          <w:color w:val="auto"/>
          <w:sz w:val="20"/>
          <w:szCs w:val="20"/>
          <w:lang w:val="es-MX"/>
        </w:rPr>
      </w:pPr>
      <w:r w:rsidRPr="00257DF7">
        <w:rPr>
          <w:rFonts w:ascii="Arial" w:hAnsi="Arial" w:cs="Arial"/>
          <w:b/>
          <w:bCs/>
          <w:color w:val="auto"/>
          <w:sz w:val="20"/>
          <w:szCs w:val="20"/>
          <w:lang w:val="es-MX"/>
        </w:rPr>
        <w:t>IV.-</w:t>
      </w:r>
      <w:r w:rsidRPr="00257DF7">
        <w:rPr>
          <w:rFonts w:ascii="Arial" w:hAnsi="Arial" w:cs="Arial"/>
          <w:color w:val="auto"/>
          <w:sz w:val="20"/>
          <w:szCs w:val="20"/>
          <w:lang w:val="es-MX"/>
        </w:rPr>
        <w:t xml:space="preserve"> Proponer y discutir para efecto de su aprobación por el H. Ayuntamiento, los presupuestos de Ingresos y Egresos del Patronato.</w:t>
      </w:r>
    </w:p>
    <w:p w:rsidR="00417DA9" w:rsidRPr="00257DF7" w:rsidRDefault="00417DA9">
      <w:pPr>
        <w:pStyle w:val="TEXTO"/>
        <w:ind w:left="720"/>
        <w:rPr>
          <w:rFonts w:ascii="Arial" w:hAnsi="Arial" w:cs="Arial"/>
          <w:color w:val="auto"/>
          <w:sz w:val="20"/>
          <w:szCs w:val="20"/>
          <w:lang w:val="es-MX"/>
        </w:rPr>
      </w:pPr>
    </w:p>
    <w:p w:rsidR="00417DA9" w:rsidRPr="00257DF7" w:rsidRDefault="00417DA9">
      <w:pPr>
        <w:pStyle w:val="TEXTO"/>
        <w:ind w:left="720"/>
        <w:rPr>
          <w:rFonts w:ascii="Arial" w:hAnsi="Arial" w:cs="Arial"/>
          <w:color w:val="auto"/>
          <w:sz w:val="20"/>
          <w:szCs w:val="20"/>
          <w:lang w:val="es-MX"/>
        </w:rPr>
      </w:pPr>
      <w:r w:rsidRPr="00257DF7">
        <w:rPr>
          <w:rFonts w:ascii="Arial" w:hAnsi="Arial" w:cs="Arial"/>
          <w:b/>
          <w:bCs/>
          <w:color w:val="auto"/>
          <w:sz w:val="20"/>
          <w:szCs w:val="20"/>
          <w:lang w:val="es-MX"/>
        </w:rPr>
        <w:t>V.-</w:t>
      </w:r>
      <w:r w:rsidRPr="00257DF7">
        <w:rPr>
          <w:rFonts w:ascii="Arial" w:hAnsi="Arial" w:cs="Arial"/>
          <w:color w:val="auto"/>
          <w:sz w:val="20"/>
          <w:szCs w:val="20"/>
          <w:lang w:val="es-MX"/>
        </w:rPr>
        <w:t xml:space="preserve"> Revisar, aprobar y modificar el Estatuto Orgánico en el que se establezca las bases de organización, así como las facultades y funciones que corresponda a las distintas Areas que integren el Organismo.</w:t>
      </w:r>
    </w:p>
    <w:p w:rsidR="00417DA9" w:rsidRPr="00257DF7" w:rsidRDefault="00417DA9">
      <w:pPr>
        <w:pStyle w:val="TEXTO"/>
        <w:ind w:left="720"/>
        <w:rPr>
          <w:rFonts w:ascii="Arial" w:hAnsi="Arial" w:cs="Arial"/>
          <w:color w:val="auto"/>
          <w:sz w:val="20"/>
          <w:szCs w:val="20"/>
          <w:lang w:val="es-MX"/>
        </w:rPr>
      </w:pPr>
    </w:p>
    <w:p w:rsidR="00417DA9" w:rsidRPr="00257DF7" w:rsidRDefault="00417DA9">
      <w:pPr>
        <w:pStyle w:val="TEXTO"/>
        <w:ind w:left="720"/>
        <w:rPr>
          <w:rFonts w:ascii="Arial" w:hAnsi="Arial" w:cs="Arial"/>
          <w:color w:val="auto"/>
          <w:sz w:val="20"/>
          <w:szCs w:val="20"/>
          <w:lang w:val="es-MX"/>
        </w:rPr>
      </w:pPr>
      <w:r w:rsidRPr="00257DF7">
        <w:rPr>
          <w:rFonts w:ascii="Arial" w:hAnsi="Arial" w:cs="Arial"/>
          <w:b/>
          <w:bCs/>
          <w:color w:val="auto"/>
          <w:sz w:val="20"/>
          <w:szCs w:val="20"/>
          <w:lang w:val="es-MX"/>
        </w:rPr>
        <w:t>VI.-</w:t>
      </w:r>
      <w:r w:rsidRPr="00257DF7">
        <w:rPr>
          <w:rFonts w:ascii="Arial" w:hAnsi="Arial" w:cs="Arial"/>
          <w:color w:val="auto"/>
          <w:sz w:val="20"/>
          <w:szCs w:val="20"/>
          <w:lang w:val="es-MX"/>
        </w:rPr>
        <w:t xml:space="preserve"> Nombrar y remover al Director General del organismo a propuesta del Presidente del Consejo.</w:t>
      </w:r>
    </w:p>
    <w:p w:rsidR="00417DA9" w:rsidRPr="00257DF7" w:rsidRDefault="00417DA9">
      <w:pPr>
        <w:pStyle w:val="TEXTO"/>
        <w:ind w:left="720"/>
        <w:rPr>
          <w:rFonts w:ascii="Arial" w:hAnsi="Arial" w:cs="Arial"/>
          <w:color w:val="auto"/>
          <w:sz w:val="20"/>
          <w:szCs w:val="20"/>
          <w:lang w:val="es-MX"/>
        </w:rPr>
      </w:pPr>
    </w:p>
    <w:p w:rsidR="00417DA9" w:rsidRPr="00257DF7" w:rsidRDefault="00417DA9">
      <w:pPr>
        <w:pStyle w:val="TEXTO"/>
        <w:ind w:left="720"/>
        <w:rPr>
          <w:rFonts w:ascii="Arial" w:hAnsi="Arial" w:cs="Arial"/>
          <w:color w:val="auto"/>
          <w:sz w:val="20"/>
          <w:szCs w:val="20"/>
          <w:lang w:val="es-MX"/>
        </w:rPr>
      </w:pPr>
      <w:r w:rsidRPr="00257DF7">
        <w:rPr>
          <w:rFonts w:ascii="Arial" w:hAnsi="Arial" w:cs="Arial"/>
          <w:b/>
          <w:bCs/>
          <w:color w:val="auto"/>
          <w:sz w:val="20"/>
          <w:szCs w:val="20"/>
          <w:lang w:val="es-MX"/>
        </w:rPr>
        <w:t>VII.-</w:t>
      </w:r>
      <w:r w:rsidRPr="00257DF7">
        <w:rPr>
          <w:rFonts w:ascii="Arial" w:hAnsi="Arial" w:cs="Arial"/>
          <w:color w:val="auto"/>
          <w:sz w:val="20"/>
          <w:szCs w:val="20"/>
          <w:lang w:val="es-MX"/>
        </w:rPr>
        <w:t xml:space="preserve"> Contratar los créditos que fueren necesarios para el cumplimiento de sus fines, previa autorización del H. Ayuntamiento.</w:t>
      </w:r>
    </w:p>
    <w:p w:rsidR="00417DA9" w:rsidRPr="00257DF7" w:rsidRDefault="00417DA9">
      <w:pPr>
        <w:pStyle w:val="TEXTO"/>
        <w:ind w:left="720"/>
        <w:rPr>
          <w:rFonts w:ascii="Arial" w:hAnsi="Arial" w:cs="Arial"/>
          <w:color w:val="auto"/>
          <w:sz w:val="20"/>
          <w:szCs w:val="20"/>
          <w:lang w:val="es-MX"/>
        </w:rPr>
      </w:pPr>
    </w:p>
    <w:p w:rsidR="00417DA9" w:rsidRPr="00257DF7" w:rsidRDefault="00417DA9">
      <w:pPr>
        <w:pStyle w:val="TEXTO"/>
        <w:ind w:left="720"/>
        <w:rPr>
          <w:rFonts w:ascii="Arial" w:hAnsi="Arial" w:cs="Arial"/>
          <w:color w:val="auto"/>
          <w:sz w:val="20"/>
          <w:szCs w:val="20"/>
          <w:lang w:val="es-MX"/>
        </w:rPr>
      </w:pPr>
      <w:r w:rsidRPr="00257DF7">
        <w:rPr>
          <w:rFonts w:ascii="Arial" w:hAnsi="Arial" w:cs="Arial"/>
          <w:b/>
          <w:bCs/>
          <w:color w:val="auto"/>
          <w:sz w:val="20"/>
          <w:szCs w:val="20"/>
          <w:lang w:val="es-MX"/>
        </w:rPr>
        <w:t>VIII.-</w:t>
      </w:r>
      <w:r w:rsidRPr="00257DF7">
        <w:rPr>
          <w:rFonts w:ascii="Arial" w:hAnsi="Arial" w:cs="Arial"/>
          <w:color w:val="auto"/>
          <w:sz w:val="20"/>
          <w:szCs w:val="20"/>
          <w:lang w:val="es-MX"/>
        </w:rPr>
        <w:t xml:space="preserve"> Resolver las inconformidades y quejas que los usuarios le presenten con motivo de la prestación de los servicios.</w:t>
      </w:r>
    </w:p>
    <w:p w:rsidR="00417DA9" w:rsidRPr="00257DF7" w:rsidRDefault="00417DA9">
      <w:pPr>
        <w:pStyle w:val="TEXTO"/>
        <w:ind w:left="720"/>
        <w:rPr>
          <w:rFonts w:ascii="Arial" w:hAnsi="Arial" w:cs="Arial"/>
          <w:color w:val="auto"/>
          <w:sz w:val="20"/>
          <w:szCs w:val="20"/>
          <w:lang w:val="es-MX"/>
        </w:rPr>
      </w:pPr>
    </w:p>
    <w:p w:rsidR="00417DA9" w:rsidRPr="00257DF7" w:rsidRDefault="00417DA9">
      <w:pPr>
        <w:pStyle w:val="TEXTO"/>
        <w:ind w:left="720"/>
        <w:rPr>
          <w:rFonts w:ascii="Arial" w:hAnsi="Arial" w:cs="Arial"/>
          <w:color w:val="auto"/>
          <w:sz w:val="20"/>
          <w:szCs w:val="20"/>
          <w:lang w:val="es-MX"/>
        </w:rPr>
      </w:pPr>
      <w:r w:rsidRPr="00257DF7">
        <w:rPr>
          <w:rFonts w:ascii="Arial" w:hAnsi="Arial" w:cs="Arial"/>
          <w:b/>
          <w:bCs/>
          <w:color w:val="auto"/>
          <w:sz w:val="20"/>
          <w:szCs w:val="20"/>
          <w:lang w:val="es-MX"/>
        </w:rPr>
        <w:t>IX.-</w:t>
      </w:r>
      <w:r w:rsidRPr="00257DF7">
        <w:rPr>
          <w:rFonts w:ascii="Arial" w:hAnsi="Arial" w:cs="Arial"/>
          <w:color w:val="auto"/>
          <w:sz w:val="20"/>
          <w:szCs w:val="20"/>
          <w:lang w:val="es-MX"/>
        </w:rPr>
        <w:t xml:space="preserve"> Establecer las condiciones de los Contratos que celebre el Patronato con los particulares y entes públicos y ejercitar las acciones que de los mismos se deriven.</w:t>
      </w:r>
    </w:p>
    <w:p w:rsidR="00417DA9" w:rsidRPr="00257DF7" w:rsidRDefault="00417DA9">
      <w:pPr>
        <w:pStyle w:val="TEXTO"/>
        <w:ind w:left="720"/>
        <w:rPr>
          <w:rFonts w:ascii="Arial" w:hAnsi="Arial" w:cs="Arial"/>
          <w:color w:val="auto"/>
          <w:sz w:val="20"/>
          <w:szCs w:val="20"/>
          <w:lang w:val="es-MX"/>
        </w:rPr>
      </w:pPr>
    </w:p>
    <w:p w:rsidR="00417DA9" w:rsidRPr="00257DF7" w:rsidRDefault="00417DA9">
      <w:pPr>
        <w:pStyle w:val="TEXTO"/>
        <w:ind w:left="720"/>
        <w:rPr>
          <w:rFonts w:ascii="Arial" w:hAnsi="Arial" w:cs="Arial"/>
          <w:color w:val="auto"/>
          <w:sz w:val="20"/>
          <w:szCs w:val="20"/>
          <w:lang w:val="es-MX"/>
        </w:rPr>
      </w:pPr>
      <w:r w:rsidRPr="00257DF7">
        <w:rPr>
          <w:rFonts w:ascii="Arial" w:hAnsi="Arial" w:cs="Arial"/>
          <w:b/>
          <w:bCs/>
          <w:color w:val="auto"/>
          <w:sz w:val="20"/>
          <w:szCs w:val="20"/>
          <w:lang w:val="es-MX"/>
        </w:rPr>
        <w:t>X.-</w:t>
      </w:r>
      <w:r w:rsidRPr="00257DF7">
        <w:rPr>
          <w:rFonts w:ascii="Arial" w:hAnsi="Arial" w:cs="Arial"/>
          <w:color w:val="auto"/>
          <w:sz w:val="20"/>
          <w:szCs w:val="20"/>
          <w:lang w:val="es-MX"/>
        </w:rPr>
        <w:t xml:space="preserve"> Otorgar poderes generales y especiales para pleitos y cobranzas y para administrar bienes, con las facultades y limitaciones que juzgue convenientes. El otorgamiento y su revocación serán firmados por el Presidente del Consejo conjuntamente con otros dos Consejeros.</w:t>
      </w:r>
    </w:p>
    <w:p w:rsidR="00417DA9" w:rsidRPr="00257DF7" w:rsidRDefault="00417DA9">
      <w:pPr>
        <w:pStyle w:val="TEXTO"/>
        <w:ind w:left="720"/>
        <w:rPr>
          <w:rFonts w:ascii="Arial" w:hAnsi="Arial" w:cs="Arial"/>
          <w:color w:val="auto"/>
          <w:sz w:val="20"/>
          <w:szCs w:val="20"/>
          <w:lang w:val="es-MX"/>
        </w:rPr>
      </w:pPr>
    </w:p>
    <w:p w:rsidR="00417DA9" w:rsidRPr="00257DF7" w:rsidRDefault="00417DA9">
      <w:pPr>
        <w:pStyle w:val="TEXTO"/>
        <w:ind w:left="720"/>
        <w:rPr>
          <w:rFonts w:ascii="Arial" w:hAnsi="Arial" w:cs="Arial"/>
          <w:color w:val="auto"/>
          <w:sz w:val="20"/>
          <w:szCs w:val="20"/>
          <w:lang w:val="es-MX"/>
        </w:rPr>
      </w:pPr>
      <w:r w:rsidRPr="00257DF7">
        <w:rPr>
          <w:rFonts w:ascii="Arial" w:hAnsi="Arial" w:cs="Arial"/>
          <w:b/>
          <w:bCs/>
          <w:color w:val="auto"/>
          <w:sz w:val="20"/>
          <w:szCs w:val="20"/>
          <w:lang w:val="es-MX"/>
        </w:rPr>
        <w:t>XI.-</w:t>
      </w:r>
      <w:r w:rsidRPr="00257DF7">
        <w:rPr>
          <w:rFonts w:ascii="Arial" w:hAnsi="Arial" w:cs="Arial"/>
          <w:color w:val="auto"/>
          <w:sz w:val="20"/>
          <w:szCs w:val="20"/>
          <w:lang w:val="es-MX"/>
        </w:rPr>
        <w:t xml:space="preserve"> Determinar las condiciones en que deben celebrarse los Contratos de Trabajo Colectivo o Individual con el personal del Organismo, así como el monto de los sueldos y salarios.</w:t>
      </w:r>
    </w:p>
    <w:p w:rsidR="00417DA9" w:rsidRPr="00257DF7" w:rsidRDefault="00417DA9">
      <w:pPr>
        <w:pStyle w:val="TEXTO"/>
        <w:ind w:left="720"/>
        <w:rPr>
          <w:rFonts w:ascii="Arial" w:hAnsi="Arial" w:cs="Arial"/>
          <w:color w:val="auto"/>
          <w:sz w:val="20"/>
          <w:szCs w:val="20"/>
          <w:lang w:val="es-MX"/>
        </w:rPr>
      </w:pPr>
    </w:p>
    <w:p w:rsidR="00417DA9" w:rsidRPr="00257DF7" w:rsidRDefault="00417DA9">
      <w:pPr>
        <w:pStyle w:val="TEXTO"/>
        <w:ind w:left="720"/>
        <w:rPr>
          <w:rFonts w:ascii="Arial" w:hAnsi="Arial" w:cs="Arial"/>
          <w:color w:val="auto"/>
          <w:sz w:val="20"/>
          <w:szCs w:val="20"/>
          <w:lang w:val="es-MX"/>
        </w:rPr>
      </w:pPr>
      <w:r w:rsidRPr="00257DF7">
        <w:rPr>
          <w:rFonts w:ascii="Arial" w:hAnsi="Arial" w:cs="Arial"/>
          <w:b/>
          <w:bCs/>
          <w:color w:val="auto"/>
          <w:sz w:val="20"/>
          <w:szCs w:val="20"/>
          <w:lang w:val="es-MX"/>
        </w:rPr>
        <w:t>XII.-</w:t>
      </w:r>
      <w:r w:rsidRPr="00257DF7">
        <w:rPr>
          <w:rFonts w:ascii="Arial" w:hAnsi="Arial" w:cs="Arial"/>
          <w:color w:val="auto"/>
          <w:sz w:val="20"/>
          <w:szCs w:val="20"/>
          <w:lang w:val="es-MX"/>
        </w:rPr>
        <w:t xml:space="preserve"> Formular o contratar los proyectos de obras para el mejoramiento, la conservación y ampliación de las instalaciones.</w:t>
      </w:r>
    </w:p>
    <w:p w:rsidR="00417DA9" w:rsidRPr="00257DF7" w:rsidRDefault="00417DA9">
      <w:pPr>
        <w:pStyle w:val="TEXTO"/>
        <w:ind w:left="720"/>
        <w:rPr>
          <w:rFonts w:ascii="Arial" w:hAnsi="Arial" w:cs="Arial"/>
          <w:color w:val="auto"/>
          <w:sz w:val="20"/>
          <w:szCs w:val="20"/>
          <w:lang w:val="es-MX"/>
        </w:rPr>
      </w:pPr>
    </w:p>
    <w:p w:rsidR="00417DA9" w:rsidRPr="00257DF7" w:rsidRDefault="00417DA9">
      <w:pPr>
        <w:pStyle w:val="TEXTO"/>
        <w:ind w:left="720"/>
        <w:rPr>
          <w:rFonts w:ascii="Arial" w:hAnsi="Arial" w:cs="Arial"/>
          <w:color w:val="auto"/>
          <w:sz w:val="20"/>
          <w:szCs w:val="20"/>
          <w:lang w:val="es-MX"/>
        </w:rPr>
      </w:pPr>
      <w:r w:rsidRPr="00257DF7">
        <w:rPr>
          <w:rFonts w:ascii="Arial" w:hAnsi="Arial" w:cs="Arial"/>
          <w:b/>
          <w:bCs/>
          <w:color w:val="auto"/>
          <w:sz w:val="20"/>
          <w:szCs w:val="20"/>
          <w:lang w:val="es-MX"/>
        </w:rPr>
        <w:t>XIII.-</w:t>
      </w:r>
      <w:r w:rsidRPr="00257DF7">
        <w:rPr>
          <w:rFonts w:ascii="Arial" w:hAnsi="Arial" w:cs="Arial"/>
          <w:color w:val="auto"/>
          <w:sz w:val="20"/>
          <w:szCs w:val="20"/>
          <w:lang w:val="es-MX"/>
        </w:rPr>
        <w:t xml:space="preserve"> </w:t>
      </w:r>
      <w:r w:rsidRPr="00257DF7">
        <w:rPr>
          <w:rFonts w:ascii="Arial" w:hAnsi="Arial" w:cs="Arial"/>
          <w:color w:val="auto"/>
          <w:sz w:val="20"/>
          <w:szCs w:val="20"/>
          <w:lang w:val="es-ES_tradnl"/>
        </w:rPr>
        <w:t>Aprobar la contratación de la ejecución de obra pública para el cumplimiento de los fines del organismo, con apego a los ordenamientos Federales, Estatales y Municipales en la materia</w:t>
      </w:r>
      <w:r w:rsidRPr="00257DF7">
        <w:rPr>
          <w:rFonts w:ascii="Arial" w:hAnsi="Arial" w:cs="Arial"/>
          <w:color w:val="auto"/>
          <w:sz w:val="20"/>
          <w:szCs w:val="20"/>
          <w:lang w:val="es-MX"/>
        </w:rPr>
        <w:t>.</w:t>
      </w:r>
    </w:p>
    <w:p w:rsidR="00417DA9" w:rsidRPr="00257DF7" w:rsidRDefault="00417DA9">
      <w:pPr>
        <w:pStyle w:val="TEXTO"/>
        <w:ind w:left="720"/>
        <w:rPr>
          <w:rFonts w:ascii="Arial" w:hAnsi="Arial" w:cs="Arial"/>
          <w:color w:val="auto"/>
          <w:sz w:val="20"/>
          <w:szCs w:val="20"/>
          <w:lang w:val="es-MX"/>
        </w:rPr>
      </w:pPr>
    </w:p>
    <w:p w:rsidR="00417DA9" w:rsidRPr="00257DF7" w:rsidRDefault="00417DA9">
      <w:pPr>
        <w:pStyle w:val="TEXTO"/>
        <w:ind w:left="720"/>
        <w:rPr>
          <w:rFonts w:ascii="Arial" w:hAnsi="Arial" w:cs="Arial"/>
          <w:color w:val="auto"/>
          <w:sz w:val="20"/>
          <w:szCs w:val="20"/>
          <w:lang w:val="es-MX"/>
        </w:rPr>
      </w:pPr>
      <w:r w:rsidRPr="00257DF7">
        <w:rPr>
          <w:rFonts w:ascii="Arial" w:hAnsi="Arial" w:cs="Arial"/>
          <w:b/>
          <w:bCs/>
          <w:color w:val="auto"/>
          <w:sz w:val="20"/>
          <w:szCs w:val="20"/>
          <w:lang w:val="es-MX"/>
        </w:rPr>
        <w:t>XIV.-</w:t>
      </w:r>
      <w:r w:rsidRPr="00257DF7">
        <w:rPr>
          <w:rFonts w:ascii="Arial" w:hAnsi="Arial" w:cs="Arial"/>
          <w:color w:val="auto"/>
          <w:sz w:val="20"/>
          <w:szCs w:val="20"/>
          <w:lang w:val="es-MX"/>
        </w:rPr>
        <w:t xml:space="preserve"> Vigilar la recaudación de los recursos del Organismo y la conservación de su patrimonio, revisando mensualmente su Estado-Contable.</w:t>
      </w:r>
    </w:p>
    <w:p w:rsidR="00417DA9" w:rsidRPr="00257DF7" w:rsidRDefault="00417DA9">
      <w:pPr>
        <w:pStyle w:val="TEXTO"/>
        <w:ind w:left="720"/>
        <w:rPr>
          <w:rFonts w:ascii="Arial" w:hAnsi="Arial" w:cs="Arial"/>
          <w:color w:val="auto"/>
          <w:sz w:val="20"/>
          <w:szCs w:val="20"/>
          <w:lang w:val="es-MX"/>
        </w:rPr>
      </w:pPr>
    </w:p>
    <w:p w:rsidR="00417DA9" w:rsidRPr="00257DF7" w:rsidRDefault="00417DA9">
      <w:pPr>
        <w:ind w:left="797"/>
        <w:jc w:val="both"/>
        <w:rPr>
          <w:rFonts w:ascii="Arial" w:hAnsi="Arial" w:cs="Arial"/>
          <w:lang w:val="es-MX"/>
        </w:rPr>
      </w:pPr>
      <w:r w:rsidRPr="00257DF7">
        <w:rPr>
          <w:rFonts w:ascii="Arial" w:hAnsi="Arial" w:cs="Arial"/>
          <w:b/>
          <w:bCs/>
          <w:lang w:val="es-MX"/>
        </w:rPr>
        <w:t>XV.-</w:t>
      </w:r>
      <w:r w:rsidRPr="00257DF7">
        <w:rPr>
          <w:rFonts w:ascii="Arial" w:hAnsi="Arial" w:cs="Arial"/>
          <w:lang w:val="es-MX"/>
        </w:rPr>
        <w:t xml:space="preserve"> Autorizar la celebración de convenios de Coordinación con el Municipio, el Patronato de Explora, cualquier otro ente jurídico Federal, Estatal o Municipal o con particulares;</w:t>
      </w:r>
    </w:p>
    <w:p w:rsidR="00417DA9" w:rsidRPr="00257DF7" w:rsidRDefault="00417DA9">
      <w:pPr>
        <w:ind w:left="437"/>
        <w:jc w:val="both"/>
        <w:rPr>
          <w:rFonts w:ascii="Arial" w:hAnsi="Arial" w:cs="Arial"/>
          <w:lang w:val="es-MX"/>
        </w:rPr>
      </w:pPr>
    </w:p>
    <w:p w:rsidR="00417DA9" w:rsidRPr="00257DF7" w:rsidRDefault="00417DA9">
      <w:pPr>
        <w:ind w:left="797"/>
        <w:jc w:val="both"/>
        <w:rPr>
          <w:rFonts w:ascii="Arial" w:hAnsi="Arial" w:cs="Arial"/>
          <w:lang w:val="es-MX"/>
        </w:rPr>
      </w:pPr>
      <w:r w:rsidRPr="00257DF7">
        <w:rPr>
          <w:rFonts w:ascii="Arial" w:hAnsi="Arial" w:cs="Arial"/>
          <w:b/>
          <w:bCs/>
          <w:lang w:val="es-MX"/>
        </w:rPr>
        <w:t>XVI.-</w:t>
      </w:r>
      <w:r w:rsidRPr="00257DF7">
        <w:rPr>
          <w:rFonts w:ascii="Arial" w:hAnsi="Arial" w:cs="Arial"/>
          <w:lang w:val="es-MX"/>
        </w:rPr>
        <w:t xml:space="preserve"> Integrar las comisiones para el desempeño de funciones o atención de asuntos relacionados con el objeto del Patronato;</w:t>
      </w:r>
    </w:p>
    <w:p w:rsidR="00417DA9" w:rsidRPr="00257DF7" w:rsidRDefault="00417DA9">
      <w:pPr>
        <w:ind w:left="437"/>
        <w:jc w:val="both"/>
        <w:rPr>
          <w:rFonts w:ascii="Arial" w:hAnsi="Arial" w:cs="Arial"/>
          <w:lang w:val="es-MX"/>
        </w:rPr>
      </w:pPr>
    </w:p>
    <w:p w:rsidR="00417DA9" w:rsidRPr="00257DF7" w:rsidRDefault="00417DA9">
      <w:pPr>
        <w:ind w:left="797"/>
        <w:jc w:val="both"/>
        <w:rPr>
          <w:rFonts w:ascii="Arial" w:hAnsi="Arial" w:cs="Arial"/>
          <w:lang w:val="es-MX"/>
        </w:rPr>
      </w:pPr>
      <w:r w:rsidRPr="00257DF7">
        <w:rPr>
          <w:rFonts w:ascii="Arial" w:hAnsi="Arial" w:cs="Arial"/>
          <w:b/>
          <w:bCs/>
          <w:lang w:val="es-MX"/>
        </w:rPr>
        <w:t>XVII.-</w:t>
      </w:r>
      <w:r w:rsidRPr="00257DF7">
        <w:rPr>
          <w:rFonts w:ascii="Arial" w:hAnsi="Arial" w:cs="Arial"/>
          <w:lang w:val="es-MX"/>
        </w:rPr>
        <w:t xml:space="preserve"> </w:t>
      </w:r>
      <w:r w:rsidR="00D1496B" w:rsidRPr="00257DF7">
        <w:rPr>
          <w:rFonts w:ascii="Arial" w:hAnsi="Arial" w:cs="Arial"/>
          <w:lang w:val="es-MX"/>
        </w:rPr>
        <w:t>Aprobar anualmente, el monto de  las aportaciones  al Patronato de Explora para la administración del Centro de Ciencias Explora y los Centros del Saber;</w:t>
      </w:r>
    </w:p>
    <w:p w:rsidR="00417DA9" w:rsidRPr="00257DF7" w:rsidRDefault="00417DA9">
      <w:pPr>
        <w:ind w:left="437"/>
        <w:jc w:val="both"/>
        <w:rPr>
          <w:rFonts w:ascii="Arial" w:hAnsi="Arial" w:cs="Arial"/>
          <w:lang w:val="es-MX"/>
        </w:rPr>
      </w:pPr>
    </w:p>
    <w:p w:rsidR="00417DA9" w:rsidRPr="00257DF7" w:rsidRDefault="00417DA9">
      <w:pPr>
        <w:ind w:left="797"/>
        <w:jc w:val="both"/>
        <w:rPr>
          <w:rFonts w:ascii="Arial" w:hAnsi="Arial" w:cs="Arial"/>
          <w:lang w:val="es-MX"/>
        </w:rPr>
      </w:pPr>
      <w:r w:rsidRPr="00257DF7">
        <w:rPr>
          <w:rFonts w:ascii="Arial" w:hAnsi="Arial" w:cs="Arial"/>
          <w:b/>
          <w:bCs/>
          <w:lang w:val="es-MX"/>
        </w:rPr>
        <w:t>XVIII.-</w:t>
      </w:r>
      <w:r w:rsidRPr="00257DF7">
        <w:rPr>
          <w:rFonts w:ascii="Arial" w:hAnsi="Arial" w:cs="Arial"/>
          <w:lang w:val="es-MX"/>
        </w:rPr>
        <w:t xml:space="preserve"> Solicitar a las autoridades competentes la expropiación, ocupación temporal, total o parcial de bienes o la limitación de los derechos de dominio en los términos de ley;</w:t>
      </w:r>
    </w:p>
    <w:p w:rsidR="00417DA9" w:rsidRPr="00257DF7" w:rsidRDefault="00417DA9">
      <w:pPr>
        <w:ind w:left="437"/>
        <w:jc w:val="both"/>
        <w:rPr>
          <w:rFonts w:ascii="Arial" w:hAnsi="Arial" w:cs="Arial"/>
          <w:lang w:val="es-MX"/>
        </w:rPr>
      </w:pPr>
    </w:p>
    <w:p w:rsidR="00417DA9" w:rsidRPr="00257DF7" w:rsidRDefault="00417DA9">
      <w:pPr>
        <w:ind w:left="797"/>
        <w:jc w:val="both"/>
        <w:rPr>
          <w:rFonts w:ascii="Arial" w:hAnsi="Arial" w:cs="Arial"/>
          <w:lang w:val="es-MX"/>
        </w:rPr>
      </w:pPr>
      <w:r w:rsidRPr="00257DF7">
        <w:rPr>
          <w:rFonts w:ascii="Arial" w:hAnsi="Arial" w:cs="Arial"/>
          <w:b/>
          <w:bCs/>
          <w:lang w:val="es-MX"/>
        </w:rPr>
        <w:t>XIX.-</w:t>
      </w:r>
      <w:r w:rsidRPr="00257DF7">
        <w:rPr>
          <w:rFonts w:ascii="Arial" w:hAnsi="Arial" w:cs="Arial"/>
          <w:lang w:val="es-MX"/>
        </w:rPr>
        <w:t xml:space="preserve"> Fijar las políticas para el uso de los espacios de las instalaciones del organismo; </w:t>
      </w:r>
    </w:p>
    <w:p w:rsidR="00417DA9" w:rsidRPr="00257DF7" w:rsidRDefault="00417DA9">
      <w:pPr>
        <w:ind w:left="437"/>
        <w:jc w:val="both"/>
        <w:rPr>
          <w:rFonts w:ascii="Arial" w:hAnsi="Arial" w:cs="Arial"/>
          <w:b/>
          <w:bCs/>
          <w:lang w:val="es-MX"/>
        </w:rPr>
      </w:pPr>
    </w:p>
    <w:p w:rsidR="00417DA9" w:rsidRPr="00257DF7" w:rsidRDefault="00417DA9">
      <w:pPr>
        <w:ind w:left="797"/>
        <w:jc w:val="both"/>
        <w:rPr>
          <w:rFonts w:ascii="Arial" w:hAnsi="Arial" w:cs="Arial"/>
          <w:lang w:val="es-MX"/>
        </w:rPr>
      </w:pPr>
      <w:r w:rsidRPr="00257DF7">
        <w:rPr>
          <w:rFonts w:ascii="Arial" w:hAnsi="Arial" w:cs="Arial"/>
          <w:b/>
          <w:bCs/>
          <w:lang w:val="es-MX"/>
        </w:rPr>
        <w:t>XX.-</w:t>
      </w:r>
      <w:r w:rsidRPr="00257DF7">
        <w:rPr>
          <w:rFonts w:ascii="Arial" w:hAnsi="Arial" w:cs="Arial"/>
          <w:lang w:val="es-MX"/>
        </w:rPr>
        <w:t xml:space="preserve"> Crear su comité de compras y contratación de servicios, conforme al reglamento de adquisiciones, arrendamientos y contratación de servicios relacionados con bienes muebles e inmuebles para el Municipio de León, Guanajuato;</w:t>
      </w:r>
    </w:p>
    <w:p w:rsidR="00417DA9" w:rsidRPr="00257DF7" w:rsidRDefault="00417DA9">
      <w:pPr>
        <w:ind w:left="437"/>
        <w:jc w:val="both"/>
        <w:rPr>
          <w:rFonts w:ascii="Arial" w:hAnsi="Arial" w:cs="Arial"/>
          <w:b/>
          <w:bCs/>
          <w:lang w:val="es-MX"/>
        </w:rPr>
      </w:pPr>
    </w:p>
    <w:p w:rsidR="00417DA9" w:rsidRPr="00257DF7" w:rsidRDefault="00417DA9">
      <w:pPr>
        <w:ind w:left="797"/>
        <w:jc w:val="both"/>
        <w:rPr>
          <w:rFonts w:ascii="Arial" w:hAnsi="Arial" w:cs="Arial"/>
          <w:lang w:val="es-MX"/>
        </w:rPr>
      </w:pPr>
      <w:r w:rsidRPr="00257DF7">
        <w:rPr>
          <w:rFonts w:ascii="Arial" w:hAnsi="Arial" w:cs="Arial"/>
          <w:b/>
          <w:bCs/>
          <w:lang w:val="es-MX"/>
        </w:rPr>
        <w:t>XXI.-</w:t>
      </w:r>
      <w:r w:rsidRPr="00257DF7">
        <w:rPr>
          <w:rFonts w:ascii="Arial" w:hAnsi="Arial" w:cs="Arial"/>
          <w:lang w:val="es-MX"/>
        </w:rPr>
        <w:t xml:space="preserve"> Todas aquellas acciones que sean necesarias para el ejercicio de las facultades anteriores y para el cumplimiento del objeto del organismo; y,</w:t>
      </w:r>
    </w:p>
    <w:p w:rsidR="00417DA9" w:rsidRPr="00257DF7" w:rsidRDefault="00417DA9">
      <w:pPr>
        <w:ind w:left="437"/>
        <w:jc w:val="both"/>
        <w:rPr>
          <w:rFonts w:ascii="Arial" w:hAnsi="Arial" w:cs="Arial"/>
          <w:lang w:val="es-MX"/>
        </w:rPr>
      </w:pPr>
    </w:p>
    <w:p w:rsidR="00417DA9" w:rsidRPr="00257DF7" w:rsidRDefault="00417DA9">
      <w:pPr>
        <w:ind w:left="797"/>
        <w:jc w:val="both"/>
        <w:rPr>
          <w:rFonts w:ascii="Arial" w:hAnsi="Arial" w:cs="Arial"/>
          <w:lang w:val="es-MX"/>
        </w:rPr>
      </w:pPr>
      <w:r w:rsidRPr="00257DF7">
        <w:rPr>
          <w:rFonts w:ascii="Arial" w:hAnsi="Arial" w:cs="Arial"/>
          <w:b/>
          <w:bCs/>
          <w:lang w:val="es-MX"/>
        </w:rPr>
        <w:t>XXII.-</w:t>
      </w:r>
      <w:r w:rsidRPr="00257DF7">
        <w:rPr>
          <w:rFonts w:ascii="Arial" w:hAnsi="Arial" w:cs="Arial"/>
          <w:lang w:val="es-MX"/>
        </w:rPr>
        <w:t xml:space="preserve"> Las demás que le señalen las leyes, reglamentos y disposiciones administrativas.</w:t>
      </w:r>
    </w:p>
    <w:p w:rsidR="00417DA9" w:rsidRPr="00257DF7" w:rsidRDefault="00417DA9">
      <w:pPr>
        <w:jc w:val="both"/>
        <w:rPr>
          <w:rFonts w:ascii="Arial" w:hAnsi="Arial" w:cs="Arial"/>
          <w:lang w:val="es-MX"/>
        </w:rPr>
      </w:pPr>
    </w:p>
    <w:p w:rsidR="00417DA9" w:rsidRPr="00257DF7" w:rsidRDefault="00417DA9">
      <w:pPr>
        <w:jc w:val="both"/>
        <w:rPr>
          <w:rFonts w:ascii="Arial" w:hAnsi="Arial" w:cs="Arial"/>
          <w:lang w:val="es-MX"/>
        </w:rPr>
      </w:pPr>
    </w:p>
    <w:p w:rsidR="00417DA9" w:rsidRPr="00257DF7" w:rsidRDefault="00417DA9">
      <w:pPr>
        <w:tabs>
          <w:tab w:val="left" w:pos="709"/>
        </w:tabs>
        <w:jc w:val="both"/>
        <w:rPr>
          <w:rFonts w:ascii="Arial" w:hAnsi="Arial" w:cs="Arial"/>
          <w:lang w:val="es-MX"/>
        </w:rPr>
      </w:pPr>
      <w:r w:rsidRPr="00257DF7">
        <w:rPr>
          <w:rFonts w:ascii="Arial" w:hAnsi="Arial" w:cs="Arial"/>
          <w:lang w:val="es-MX"/>
        </w:rPr>
        <w:lastRenderedPageBreak/>
        <w:t>El Consejo, por conducto de su Presidente, deberá rendir trimestralmente al  Ayuntamiento, el informe general de actividades del patronato; y en el mes de abril de cada año, el informe específico  de los resultados obtenidos durante la feria. Independientemente de lo anterior, podrá informar públicamente a la ciudadanía y a los organismos intermedios a que pertenecen los miembros del Consejo, sobre los resultados de la feria anual.</w:t>
      </w:r>
    </w:p>
    <w:p w:rsidR="00417DA9" w:rsidRPr="00257DF7" w:rsidRDefault="00417DA9">
      <w:pPr>
        <w:pStyle w:val="TEXTO"/>
        <w:rPr>
          <w:rFonts w:ascii="Arial" w:hAnsi="Arial" w:cs="Arial"/>
          <w:color w:val="auto"/>
          <w:sz w:val="20"/>
          <w:szCs w:val="20"/>
          <w:lang w:val="es-MX"/>
        </w:rPr>
      </w:pPr>
    </w:p>
    <w:p w:rsidR="00417DA9" w:rsidRPr="00257DF7" w:rsidRDefault="00417DA9">
      <w:pPr>
        <w:pStyle w:val="TEXTO"/>
        <w:rPr>
          <w:rFonts w:ascii="Arial" w:hAnsi="Arial" w:cs="Arial"/>
          <w:color w:val="auto"/>
          <w:sz w:val="20"/>
          <w:szCs w:val="20"/>
          <w:lang w:val="es-MX"/>
        </w:rPr>
      </w:pPr>
      <w:r w:rsidRPr="00257DF7">
        <w:rPr>
          <w:rFonts w:ascii="Arial" w:hAnsi="Arial" w:cs="Arial"/>
          <w:color w:val="auto"/>
          <w:sz w:val="20"/>
          <w:szCs w:val="20"/>
          <w:lang w:val="es-MX"/>
        </w:rPr>
        <w:t>El ejercicio contable del Patronato comprenderá del 1º. primero de abril al 31 treinta y uno de Marzo del año siguiente.</w:t>
      </w:r>
    </w:p>
    <w:p w:rsidR="00417DA9" w:rsidRPr="00257DF7" w:rsidRDefault="00417DA9">
      <w:pPr>
        <w:pStyle w:val="TEXTO"/>
        <w:rPr>
          <w:rFonts w:ascii="Arial" w:hAnsi="Arial" w:cs="Arial"/>
          <w:color w:val="auto"/>
          <w:sz w:val="20"/>
          <w:szCs w:val="20"/>
          <w:lang w:val="es-MX"/>
        </w:rPr>
      </w:pPr>
    </w:p>
    <w:p w:rsidR="00417DA9" w:rsidRPr="00257DF7" w:rsidRDefault="00417DA9">
      <w:pPr>
        <w:pStyle w:val="TEXTO"/>
        <w:rPr>
          <w:rFonts w:ascii="Arial" w:hAnsi="Arial" w:cs="Arial"/>
          <w:color w:val="auto"/>
          <w:sz w:val="20"/>
          <w:szCs w:val="20"/>
          <w:lang w:val="es-MX"/>
        </w:rPr>
      </w:pPr>
      <w:r w:rsidRPr="00257DF7">
        <w:rPr>
          <w:rFonts w:ascii="Arial" w:hAnsi="Arial" w:cs="Arial"/>
          <w:color w:val="auto"/>
          <w:sz w:val="20"/>
          <w:szCs w:val="20"/>
          <w:lang w:val="es-MX"/>
        </w:rPr>
        <w:t>Los Estados Financieros serán auditados por la Contraloría Municipal.</w:t>
      </w:r>
    </w:p>
    <w:p w:rsidR="00417DA9" w:rsidRPr="00257DF7" w:rsidRDefault="00417DA9">
      <w:pPr>
        <w:pStyle w:val="TEXTO"/>
        <w:rPr>
          <w:rFonts w:ascii="Arial" w:hAnsi="Arial" w:cs="Arial"/>
          <w:color w:val="auto"/>
          <w:sz w:val="20"/>
          <w:szCs w:val="20"/>
          <w:lang w:val="es-MX"/>
        </w:rPr>
      </w:pPr>
    </w:p>
    <w:p w:rsidR="00417DA9" w:rsidRPr="00257DF7" w:rsidRDefault="00417DA9">
      <w:pPr>
        <w:pStyle w:val="TEXTO"/>
        <w:rPr>
          <w:rFonts w:ascii="Arial" w:hAnsi="Arial" w:cs="Arial"/>
          <w:color w:val="auto"/>
          <w:sz w:val="20"/>
          <w:szCs w:val="20"/>
          <w:lang w:val="es-MX"/>
        </w:rPr>
      </w:pPr>
      <w:r w:rsidRPr="00257DF7">
        <w:rPr>
          <w:rFonts w:ascii="Arial" w:hAnsi="Arial" w:cs="Arial"/>
          <w:b/>
          <w:bCs/>
          <w:color w:val="auto"/>
          <w:sz w:val="20"/>
          <w:szCs w:val="20"/>
          <w:lang w:val="es-MX"/>
        </w:rPr>
        <w:t>Artículo Décimo.-</w:t>
      </w:r>
      <w:r w:rsidRPr="00257DF7">
        <w:rPr>
          <w:rFonts w:ascii="Arial" w:hAnsi="Arial" w:cs="Arial"/>
          <w:color w:val="auto"/>
          <w:sz w:val="20"/>
          <w:szCs w:val="20"/>
          <w:lang w:val="es-MX"/>
        </w:rPr>
        <w:t xml:space="preserve"> Son atribuciones del Presidente del Consejo Directivo las siguientes:</w:t>
      </w:r>
    </w:p>
    <w:p w:rsidR="00417DA9" w:rsidRPr="00257DF7" w:rsidRDefault="00417DA9">
      <w:pPr>
        <w:pStyle w:val="TEXTO"/>
        <w:ind w:left="283"/>
        <w:rPr>
          <w:rFonts w:ascii="Arial" w:hAnsi="Arial" w:cs="Arial"/>
          <w:color w:val="auto"/>
          <w:sz w:val="20"/>
          <w:szCs w:val="20"/>
          <w:lang w:val="es-MX"/>
        </w:rPr>
      </w:pPr>
    </w:p>
    <w:p w:rsidR="00417DA9" w:rsidRPr="00257DF7" w:rsidRDefault="00417DA9">
      <w:pPr>
        <w:pStyle w:val="TEXTO"/>
        <w:ind w:left="720"/>
        <w:rPr>
          <w:rFonts w:ascii="Arial" w:hAnsi="Arial" w:cs="Arial"/>
          <w:color w:val="auto"/>
          <w:sz w:val="20"/>
          <w:szCs w:val="20"/>
          <w:lang w:val="es-MX"/>
        </w:rPr>
      </w:pPr>
      <w:r w:rsidRPr="00257DF7">
        <w:rPr>
          <w:rFonts w:ascii="Arial" w:hAnsi="Arial" w:cs="Arial"/>
          <w:b/>
          <w:bCs/>
          <w:color w:val="auto"/>
          <w:sz w:val="20"/>
          <w:szCs w:val="20"/>
          <w:lang w:val="es-MX"/>
        </w:rPr>
        <w:t>I.-</w:t>
      </w:r>
      <w:r w:rsidRPr="00257DF7">
        <w:rPr>
          <w:rFonts w:ascii="Arial" w:hAnsi="Arial" w:cs="Arial"/>
          <w:color w:val="auto"/>
          <w:sz w:val="20"/>
          <w:szCs w:val="20"/>
          <w:lang w:val="es-MX"/>
        </w:rPr>
        <w:t xml:space="preserve"> Convocar y presidir las sesiones del Consejo Directivo; en caso de que omitiere la Convocatoria, esta podrá ser formulada por cinco miembros del consejo.</w:t>
      </w:r>
    </w:p>
    <w:p w:rsidR="00417DA9" w:rsidRPr="00257DF7" w:rsidRDefault="00417DA9">
      <w:pPr>
        <w:pStyle w:val="TEXTO"/>
        <w:ind w:left="720"/>
        <w:rPr>
          <w:rFonts w:ascii="Arial" w:hAnsi="Arial" w:cs="Arial"/>
          <w:color w:val="auto"/>
          <w:sz w:val="20"/>
          <w:szCs w:val="20"/>
          <w:lang w:val="es-MX"/>
        </w:rPr>
      </w:pPr>
    </w:p>
    <w:p w:rsidR="00417DA9" w:rsidRPr="00257DF7" w:rsidRDefault="00417DA9">
      <w:pPr>
        <w:pStyle w:val="TEXTO"/>
        <w:ind w:left="720"/>
        <w:rPr>
          <w:rFonts w:ascii="Arial" w:hAnsi="Arial" w:cs="Arial"/>
          <w:color w:val="auto"/>
          <w:sz w:val="20"/>
          <w:szCs w:val="20"/>
          <w:lang w:val="es-MX"/>
        </w:rPr>
      </w:pPr>
      <w:r w:rsidRPr="00257DF7">
        <w:rPr>
          <w:rFonts w:ascii="Arial" w:hAnsi="Arial" w:cs="Arial"/>
          <w:b/>
          <w:bCs/>
          <w:color w:val="auto"/>
          <w:sz w:val="20"/>
          <w:szCs w:val="20"/>
          <w:lang w:val="es-MX"/>
        </w:rPr>
        <w:t>II.-</w:t>
      </w:r>
      <w:r w:rsidRPr="00257DF7">
        <w:rPr>
          <w:rFonts w:ascii="Arial" w:hAnsi="Arial" w:cs="Arial"/>
          <w:color w:val="auto"/>
          <w:sz w:val="20"/>
          <w:szCs w:val="20"/>
          <w:lang w:val="es-MX"/>
        </w:rPr>
        <w:t xml:space="preserve"> Ejecutar los Acuerdos que el Consejo Directivo le encomiende.</w:t>
      </w:r>
    </w:p>
    <w:p w:rsidR="00417DA9" w:rsidRPr="00257DF7" w:rsidRDefault="00417DA9">
      <w:pPr>
        <w:pStyle w:val="TEXTO"/>
        <w:ind w:left="720"/>
        <w:rPr>
          <w:rFonts w:ascii="Arial" w:hAnsi="Arial" w:cs="Arial"/>
          <w:color w:val="auto"/>
          <w:sz w:val="20"/>
          <w:szCs w:val="20"/>
          <w:lang w:val="es-MX"/>
        </w:rPr>
      </w:pPr>
    </w:p>
    <w:p w:rsidR="00417DA9" w:rsidRPr="00257DF7" w:rsidRDefault="00417DA9">
      <w:pPr>
        <w:pStyle w:val="TEXTO"/>
        <w:ind w:left="720"/>
        <w:rPr>
          <w:rFonts w:ascii="Arial" w:hAnsi="Arial" w:cs="Arial"/>
          <w:color w:val="auto"/>
          <w:sz w:val="20"/>
          <w:szCs w:val="20"/>
          <w:lang w:val="es-MX"/>
        </w:rPr>
      </w:pPr>
      <w:r w:rsidRPr="00257DF7">
        <w:rPr>
          <w:rFonts w:ascii="Arial" w:hAnsi="Arial" w:cs="Arial"/>
          <w:b/>
          <w:bCs/>
          <w:color w:val="auto"/>
          <w:sz w:val="20"/>
          <w:szCs w:val="20"/>
          <w:lang w:val="es-MX"/>
        </w:rPr>
        <w:t>III.-</w:t>
      </w:r>
      <w:r w:rsidRPr="00257DF7">
        <w:rPr>
          <w:rFonts w:ascii="Arial" w:hAnsi="Arial" w:cs="Arial"/>
          <w:color w:val="auto"/>
          <w:sz w:val="20"/>
          <w:szCs w:val="20"/>
          <w:lang w:val="es-MX"/>
        </w:rPr>
        <w:t xml:space="preserve"> Proponer y someter a la aprobación del Consejo Directivo los planes y programas de trabajo del Patronato.</w:t>
      </w:r>
    </w:p>
    <w:p w:rsidR="00417DA9" w:rsidRPr="00257DF7" w:rsidRDefault="00417DA9">
      <w:pPr>
        <w:pStyle w:val="TEXTO"/>
        <w:ind w:left="720"/>
        <w:rPr>
          <w:rFonts w:ascii="Arial" w:hAnsi="Arial" w:cs="Arial"/>
          <w:color w:val="auto"/>
          <w:sz w:val="20"/>
          <w:szCs w:val="20"/>
          <w:lang w:val="es-MX"/>
        </w:rPr>
      </w:pPr>
    </w:p>
    <w:p w:rsidR="00417DA9" w:rsidRPr="00257DF7" w:rsidRDefault="00417DA9">
      <w:pPr>
        <w:pStyle w:val="TEXTO"/>
        <w:ind w:left="720"/>
        <w:rPr>
          <w:rFonts w:ascii="Arial" w:hAnsi="Arial" w:cs="Arial"/>
          <w:color w:val="auto"/>
          <w:sz w:val="20"/>
          <w:szCs w:val="20"/>
          <w:lang w:val="es-MX"/>
        </w:rPr>
      </w:pPr>
      <w:r w:rsidRPr="00257DF7">
        <w:rPr>
          <w:rFonts w:ascii="Arial" w:hAnsi="Arial" w:cs="Arial"/>
          <w:b/>
          <w:bCs/>
          <w:color w:val="auto"/>
          <w:sz w:val="20"/>
          <w:szCs w:val="20"/>
          <w:lang w:val="es-MX"/>
        </w:rPr>
        <w:t>IV.-</w:t>
      </w:r>
      <w:r w:rsidRPr="00257DF7">
        <w:rPr>
          <w:rFonts w:ascii="Arial" w:hAnsi="Arial" w:cs="Arial"/>
          <w:color w:val="auto"/>
          <w:sz w:val="20"/>
          <w:szCs w:val="20"/>
          <w:lang w:val="es-MX"/>
        </w:rPr>
        <w:t xml:space="preserve"> Evaluar y controlar el desarrollo de los planes y programas de trabajo; y en su caso, proponer las medidas correctivas que correspondan.</w:t>
      </w:r>
    </w:p>
    <w:p w:rsidR="00417DA9" w:rsidRPr="00257DF7" w:rsidRDefault="00417DA9">
      <w:pPr>
        <w:pStyle w:val="TEXTO"/>
        <w:ind w:left="720"/>
        <w:rPr>
          <w:rFonts w:ascii="Arial" w:hAnsi="Arial" w:cs="Arial"/>
          <w:color w:val="auto"/>
          <w:sz w:val="20"/>
          <w:szCs w:val="20"/>
          <w:lang w:val="es-MX"/>
        </w:rPr>
      </w:pPr>
    </w:p>
    <w:p w:rsidR="00417DA9" w:rsidRPr="00257DF7" w:rsidRDefault="00417DA9">
      <w:pPr>
        <w:pStyle w:val="TEXTO"/>
        <w:ind w:left="720"/>
        <w:rPr>
          <w:rFonts w:ascii="Arial" w:hAnsi="Arial" w:cs="Arial"/>
          <w:color w:val="auto"/>
          <w:sz w:val="20"/>
          <w:szCs w:val="20"/>
          <w:lang w:val="es-MX"/>
        </w:rPr>
      </w:pPr>
      <w:r w:rsidRPr="00257DF7">
        <w:rPr>
          <w:rFonts w:ascii="Arial" w:hAnsi="Arial" w:cs="Arial"/>
          <w:b/>
          <w:bCs/>
          <w:color w:val="auto"/>
          <w:sz w:val="20"/>
          <w:szCs w:val="20"/>
          <w:lang w:val="es-MX"/>
        </w:rPr>
        <w:t>V.-</w:t>
      </w:r>
      <w:r w:rsidRPr="00257DF7">
        <w:rPr>
          <w:rFonts w:ascii="Arial" w:hAnsi="Arial" w:cs="Arial"/>
          <w:color w:val="auto"/>
          <w:sz w:val="20"/>
          <w:szCs w:val="20"/>
          <w:lang w:val="es-MX"/>
        </w:rPr>
        <w:t xml:space="preserve"> Autorizar junto con el Tesorero, las erogaciones que deban efectuarse con motivo de su administración ordinaria.</w:t>
      </w:r>
    </w:p>
    <w:p w:rsidR="00417DA9" w:rsidRPr="00257DF7" w:rsidRDefault="00417DA9">
      <w:pPr>
        <w:pStyle w:val="TEXTO"/>
        <w:ind w:left="720"/>
        <w:rPr>
          <w:rFonts w:ascii="Arial" w:hAnsi="Arial" w:cs="Arial"/>
          <w:color w:val="auto"/>
          <w:sz w:val="20"/>
          <w:szCs w:val="20"/>
          <w:lang w:val="es-MX"/>
        </w:rPr>
      </w:pPr>
    </w:p>
    <w:p w:rsidR="00417DA9" w:rsidRPr="00257DF7" w:rsidRDefault="00417DA9">
      <w:pPr>
        <w:pStyle w:val="TEXTO"/>
        <w:ind w:left="720"/>
        <w:rPr>
          <w:rFonts w:ascii="Arial" w:hAnsi="Arial" w:cs="Arial"/>
          <w:color w:val="auto"/>
          <w:sz w:val="20"/>
          <w:szCs w:val="20"/>
          <w:lang w:val="es-MX"/>
        </w:rPr>
      </w:pPr>
      <w:r w:rsidRPr="00257DF7">
        <w:rPr>
          <w:rFonts w:ascii="Arial" w:hAnsi="Arial" w:cs="Arial"/>
          <w:b/>
          <w:bCs/>
          <w:color w:val="auto"/>
          <w:sz w:val="20"/>
          <w:szCs w:val="20"/>
          <w:lang w:val="es-MX"/>
        </w:rPr>
        <w:t>VI.-</w:t>
      </w:r>
      <w:r w:rsidRPr="00257DF7">
        <w:rPr>
          <w:rFonts w:ascii="Arial" w:hAnsi="Arial" w:cs="Arial"/>
          <w:color w:val="auto"/>
          <w:sz w:val="20"/>
          <w:szCs w:val="20"/>
          <w:lang w:val="es-MX"/>
        </w:rPr>
        <w:t xml:space="preserve"> Suscribir, junto con el Secretario o Tesorero, los convenios, contratos o cualquier otro acto jurídico, que obliguen al  patronato y que sean aprobados por su Consejo Directivo.</w:t>
      </w:r>
    </w:p>
    <w:p w:rsidR="00417DA9" w:rsidRPr="00257DF7" w:rsidRDefault="00417DA9">
      <w:pPr>
        <w:pStyle w:val="TEXTO"/>
        <w:ind w:left="720"/>
        <w:rPr>
          <w:rFonts w:ascii="Arial" w:hAnsi="Arial" w:cs="Arial"/>
          <w:color w:val="auto"/>
          <w:sz w:val="20"/>
          <w:szCs w:val="20"/>
          <w:lang w:val="es-MX"/>
        </w:rPr>
      </w:pPr>
    </w:p>
    <w:p w:rsidR="00417DA9" w:rsidRPr="00257DF7" w:rsidRDefault="00417DA9">
      <w:pPr>
        <w:pStyle w:val="TEXTO"/>
        <w:ind w:left="720"/>
        <w:rPr>
          <w:rFonts w:ascii="Arial" w:hAnsi="Arial" w:cs="Arial"/>
          <w:color w:val="auto"/>
          <w:sz w:val="20"/>
          <w:szCs w:val="20"/>
          <w:lang w:val="es-MX"/>
        </w:rPr>
      </w:pPr>
      <w:r w:rsidRPr="00257DF7">
        <w:rPr>
          <w:rFonts w:ascii="Arial" w:hAnsi="Arial" w:cs="Arial"/>
          <w:b/>
          <w:bCs/>
          <w:color w:val="auto"/>
          <w:sz w:val="20"/>
          <w:szCs w:val="20"/>
          <w:lang w:val="es-MX"/>
        </w:rPr>
        <w:t>VII.-</w:t>
      </w:r>
      <w:r w:rsidRPr="00257DF7">
        <w:rPr>
          <w:rFonts w:ascii="Arial" w:hAnsi="Arial" w:cs="Arial"/>
          <w:color w:val="auto"/>
          <w:sz w:val="20"/>
          <w:szCs w:val="20"/>
          <w:lang w:val="es-MX"/>
        </w:rPr>
        <w:t xml:space="preserve"> Recibir las inconformidades y quejas que se le presenten para ser turnadas al Consejo Directivo.</w:t>
      </w:r>
    </w:p>
    <w:p w:rsidR="00417DA9" w:rsidRPr="00257DF7" w:rsidRDefault="00417DA9">
      <w:pPr>
        <w:pStyle w:val="TEXTO"/>
        <w:ind w:left="720"/>
        <w:rPr>
          <w:rFonts w:ascii="Arial" w:hAnsi="Arial" w:cs="Arial"/>
          <w:color w:val="auto"/>
          <w:sz w:val="20"/>
          <w:szCs w:val="20"/>
          <w:lang w:val="es-MX"/>
        </w:rPr>
      </w:pPr>
    </w:p>
    <w:p w:rsidR="00417DA9" w:rsidRPr="00257DF7" w:rsidRDefault="00417DA9">
      <w:pPr>
        <w:pStyle w:val="TEXTO"/>
        <w:ind w:left="720"/>
        <w:rPr>
          <w:rFonts w:ascii="Arial" w:hAnsi="Arial" w:cs="Arial"/>
          <w:color w:val="auto"/>
          <w:sz w:val="20"/>
          <w:szCs w:val="20"/>
          <w:lang w:val="es-MX"/>
        </w:rPr>
      </w:pPr>
      <w:r w:rsidRPr="00257DF7">
        <w:rPr>
          <w:rFonts w:ascii="Arial" w:hAnsi="Arial" w:cs="Arial"/>
          <w:b/>
          <w:bCs/>
          <w:color w:val="auto"/>
          <w:sz w:val="20"/>
          <w:szCs w:val="20"/>
          <w:lang w:val="es-MX"/>
        </w:rPr>
        <w:t>VIII.-</w:t>
      </w:r>
      <w:r w:rsidRPr="00257DF7">
        <w:rPr>
          <w:rFonts w:ascii="Arial" w:hAnsi="Arial" w:cs="Arial"/>
          <w:color w:val="auto"/>
          <w:sz w:val="20"/>
          <w:szCs w:val="20"/>
          <w:lang w:val="es-MX"/>
        </w:rPr>
        <w:t xml:space="preserve"> Ejercer la representación del Consejo Directivo ante cualquier autoridad, para actos de defensa del patrimonio del organismo.</w:t>
      </w:r>
    </w:p>
    <w:p w:rsidR="00417DA9" w:rsidRPr="00257DF7" w:rsidRDefault="00417DA9">
      <w:pPr>
        <w:pStyle w:val="TEXTO"/>
        <w:ind w:left="720"/>
        <w:rPr>
          <w:rFonts w:ascii="Arial" w:hAnsi="Arial" w:cs="Arial"/>
          <w:color w:val="auto"/>
          <w:sz w:val="20"/>
          <w:szCs w:val="20"/>
          <w:lang w:val="es-MX"/>
        </w:rPr>
      </w:pPr>
    </w:p>
    <w:p w:rsidR="00417DA9" w:rsidRPr="00257DF7" w:rsidRDefault="00417DA9">
      <w:pPr>
        <w:pStyle w:val="TEXTO"/>
        <w:ind w:left="720"/>
        <w:rPr>
          <w:rFonts w:ascii="Arial" w:hAnsi="Arial" w:cs="Arial"/>
          <w:color w:val="auto"/>
          <w:sz w:val="20"/>
          <w:szCs w:val="20"/>
          <w:lang w:val="es-MX"/>
        </w:rPr>
      </w:pPr>
      <w:r w:rsidRPr="00257DF7">
        <w:rPr>
          <w:rFonts w:ascii="Arial" w:hAnsi="Arial" w:cs="Arial"/>
          <w:b/>
          <w:bCs/>
          <w:color w:val="auto"/>
          <w:sz w:val="20"/>
          <w:szCs w:val="20"/>
          <w:lang w:val="es-MX"/>
        </w:rPr>
        <w:t>IX.-</w:t>
      </w:r>
      <w:r w:rsidRPr="00257DF7">
        <w:rPr>
          <w:rFonts w:ascii="Arial" w:hAnsi="Arial" w:cs="Arial"/>
          <w:color w:val="auto"/>
          <w:sz w:val="20"/>
          <w:szCs w:val="20"/>
          <w:lang w:val="es-MX"/>
        </w:rPr>
        <w:t xml:space="preserve"> El Presidente del Consejo Directivo, en el ejercicio de su cargo tendrá respecto a los negocios del Patronato:</w:t>
      </w:r>
    </w:p>
    <w:p w:rsidR="00417DA9" w:rsidRPr="00257DF7" w:rsidRDefault="00417DA9">
      <w:pPr>
        <w:pStyle w:val="TEXTO"/>
        <w:rPr>
          <w:rFonts w:ascii="Arial" w:hAnsi="Arial" w:cs="Arial"/>
          <w:color w:val="auto"/>
          <w:sz w:val="20"/>
          <w:szCs w:val="20"/>
          <w:lang w:val="es-MX"/>
        </w:rPr>
      </w:pPr>
    </w:p>
    <w:p w:rsidR="00417DA9" w:rsidRPr="00257DF7" w:rsidRDefault="00417DA9">
      <w:pPr>
        <w:pStyle w:val="TEXTO"/>
        <w:ind w:left="1440"/>
        <w:rPr>
          <w:rFonts w:ascii="Arial" w:hAnsi="Arial" w:cs="Arial"/>
          <w:sz w:val="20"/>
          <w:szCs w:val="20"/>
          <w:lang w:val="es-MX"/>
        </w:rPr>
      </w:pPr>
      <w:r w:rsidRPr="00257DF7">
        <w:rPr>
          <w:rFonts w:ascii="Arial" w:hAnsi="Arial" w:cs="Arial"/>
          <w:b/>
          <w:bCs/>
          <w:sz w:val="20"/>
          <w:szCs w:val="20"/>
          <w:lang w:val="es-MX"/>
        </w:rPr>
        <w:t>I.-</w:t>
      </w:r>
      <w:r w:rsidRPr="00257DF7">
        <w:rPr>
          <w:rFonts w:ascii="Arial" w:hAnsi="Arial" w:cs="Arial"/>
          <w:sz w:val="20"/>
          <w:szCs w:val="20"/>
          <w:lang w:val="es-MX"/>
        </w:rPr>
        <w:t xml:space="preserve"> Poder General  para Pleitos y  Cobranzas.</w:t>
      </w:r>
    </w:p>
    <w:p w:rsidR="00417DA9" w:rsidRPr="00257DF7" w:rsidRDefault="00417DA9">
      <w:pPr>
        <w:pStyle w:val="TEXTO"/>
        <w:ind w:left="1440"/>
        <w:rPr>
          <w:rFonts w:ascii="Arial" w:hAnsi="Arial" w:cs="Arial"/>
          <w:sz w:val="20"/>
          <w:szCs w:val="20"/>
          <w:lang w:val="es-MX"/>
        </w:rPr>
      </w:pPr>
    </w:p>
    <w:p w:rsidR="00417DA9" w:rsidRPr="00257DF7" w:rsidRDefault="00417DA9">
      <w:pPr>
        <w:pStyle w:val="TEXTO"/>
        <w:ind w:left="1440"/>
        <w:rPr>
          <w:rFonts w:ascii="Arial" w:hAnsi="Arial" w:cs="Arial"/>
          <w:sz w:val="20"/>
          <w:szCs w:val="20"/>
          <w:lang w:val="es-MX"/>
        </w:rPr>
      </w:pPr>
      <w:r w:rsidRPr="00257DF7">
        <w:rPr>
          <w:rFonts w:ascii="Arial" w:hAnsi="Arial" w:cs="Arial"/>
          <w:b/>
          <w:bCs/>
          <w:sz w:val="20"/>
          <w:szCs w:val="20"/>
          <w:lang w:val="es-MX"/>
        </w:rPr>
        <w:t>II.-</w:t>
      </w:r>
      <w:r w:rsidRPr="00257DF7">
        <w:rPr>
          <w:rFonts w:ascii="Arial" w:hAnsi="Arial" w:cs="Arial"/>
          <w:sz w:val="20"/>
          <w:szCs w:val="20"/>
          <w:lang w:val="es-MX"/>
        </w:rPr>
        <w:t xml:space="preserve"> Poder General para Actos de Administración.</w:t>
      </w:r>
    </w:p>
    <w:p w:rsidR="00417DA9" w:rsidRPr="00257DF7" w:rsidRDefault="00417DA9">
      <w:pPr>
        <w:pStyle w:val="TEXTO"/>
        <w:ind w:left="986"/>
        <w:rPr>
          <w:rFonts w:ascii="Arial" w:hAnsi="Arial" w:cs="Arial"/>
          <w:color w:val="auto"/>
          <w:sz w:val="20"/>
          <w:szCs w:val="20"/>
          <w:lang w:val="es-MX"/>
        </w:rPr>
      </w:pPr>
    </w:p>
    <w:p w:rsidR="00417DA9" w:rsidRPr="00257DF7" w:rsidRDefault="00417DA9">
      <w:pPr>
        <w:pStyle w:val="TEXTO"/>
        <w:ind w:left="1418"/>
        <w:rPr>
          <w:rFonts w:ascii="Arial" w:hAnsi="Arial" w:cs="Arial"/>
          <w:color w:val="auto"/>
          <w:sz w:val="20"/>
          <w:szCs w:val="20"/>
          <w:lang w:val="es-MX"/>
        </w:rPr>
      </w:pPr>
      <w:r w:rsidRPr="00257DF7">
        <w:rPr>
          <w:rFonts w:ascii="Arial" w:hAnsi="Arial" w:cs="Arial"/>
          <w:color w:val="auto"/>
          <w:sz w:val="20"/>
          <w:szCs w:val="20"/>
          <w:lang w:val="es-MX"/>
        </w:rPr>
        <w:t xml:space="preserve">Las anteriores facultades se entienden conferidas en los términos de los dos primeros párrafos del artículo 2064 dos mil sesenta y cuatro del Código Civil vigente en el Estado de Guanajuato. </w:t>
      </w:r>
    </w:p>
    <w:p w:rsidR="00417DA9" w:rsidRPr="00257DF7" w:rsidRDefault="00417DA9">
      <w:pPr>
        <w:pStyle w:val="TEXTO"/>
        <w:ind w:left="1418"/>
        <w:rPr>
          <w:rFonts w:ascii="Arial" w:hAnsi="Arial" w:cs="Arial"/>
          <w:color w:val="auto"/>
          <w:sz w:val="20"/>
          <w:szCs w:val="20"/>
          <w:lang w:val="es-MX"/>
        </w:rPr>
      </w:pPr>
    </w:p>
    <w:p w:rsidR="00417DA9" w:rsidRPr="00257DF7" w:rsidRDefault="00417DA9">
      <w:pPr>
        <w:pStyle w:val="TEXTO"/>
        <w:ind w:left="1418"/>
        <w:rPr>
          <w:rFonts w:ascii="Arial" w:hAnsi="Arial" w:cs="Arial"/>
          <w:color w:val="auto"/>
          <w:sz w:val="20"/>
          <w:szCs w:val="20"/>
          <w:lang w:val="es-MX"/>
        </w:rPr>
      </w:pPr>
      <w:r w:rsidRPr="00257DF7">
        <w:rPr>
          <w:rFonts w:ascii="Arial" w:hAnsi="Arial" w:cs="Arial"/>
          <w:color w:val="auto"/>
          <w:sz w:val="20"/>
          <w:szCs w:val="20"/>
          <w:lang w:val="es-MX"/>
        </w:rPr>
        <w:t>Enunciativa, más no limitativamente, queda facultado el mandatario.</w:t>
      </w:r>
    </w:p>
    <w:p w:rsidR="00417DA9" w:rsidRPr="00257DF7" w:rsidRDefault="00417DA9">
      <w:pPr>
        <w:pStyle w:val="TEXTO"/>
        <w:ind w:left="1418"/>
        <w:rPr>
          <w:rFonts w:ascii="Arial" w:hAnsi="Arial" w:cs="Arial"/>
          <w:color w:val="auto"/>
          <w:sz w:val="20"/>
          <w:szCs w:val="20"/>
          <w:lang w:val="es-MX"/>
        </w:rPr>
      </w:pPr>
    </w:p>
    <w:p w:rsidR="00417DA9" w:rsidRPr="00257DF7" w:rsidRDefault="00417DA9">
      <w:pPr>
        <w:pStyle w:val="TEXTO"/>
        <w:ind w:left="1418"/>
        <w:rPr>
          <w:rFonts w:ascii="Arial" w:hAnsi="Arial" w:cs="Arial"/>
          <w:color w:val="auto"/>
          <w:sz w:val="20"/>
          <w:szCs w:val="20"/>
          <w:lang w:val="es-MX"/>
        </w:rPr>
      </w:pPr>
      <w:r w:rsidRPr="00257DF7">
        <w:rPr>
          <w:rFonts w:ascii="Arial" w:hAnsi="Arial" w:cs="Arial"/>
          <w:b/>
          <w:bCs/>
          <w:color w:val="auto"/>
          <w:sz w:val="20"/>
          <w:szCs w:val="20"/>
          <w:lang w:val="es-MX"/>
        </w:rPr>
        <w:t>a)</w:t>
      </w:r>
      <w:r w:rsidRPr="00257DF7">
        <w:rPr>
          <w:rFonts w:ascii="Arial" w:hAnsi="Arial" w:cs="Arial"/>
          <w:color w:val="auto"/>
          <w:sz w:val="20"/>
          <w:szCs w:val="20"/>
          <w:lang w:val="es-MX"/>
        </w:rPr>
        <w:t xml:space="preserve"> Para iniciar, continuar, transigir, contestar o desistirse en cualquier clase de juicio, trámite o diligencias, ya sean judiciales, administrativas, laborales o fiscales, en donde el Patronato tenga  o pueda llegar a tener el carácter de actor, demandado, quejoso, ofendido, tercer perjudicado o cualquier otro carácter, en donde el patronato tenga o pueda llegar a tener algún interés, ya sea directo o indirecto.</w:t>
      </w:r>
    </w:p>
    <w:p w:rsidR="00417DA9" w:rsidRPr="00257DF7" w:rsidRDefault="00417DA9">
      <w:pPr>
        <w:pStyle w:val="TEXTO"/>
        <w:ind w:left="1418"/>
        <w:rPr>
          <w:rFonts w:ascii="Arial" w:hAnsi="Arial" w:cs="Arial"/>
          <w:color w:val="auto"/>
          <w:sz w:val="20"/>
          <w:szCs w:val="20"/>
          <w:lang w:val="es-MX"/>
        </w:rPr>
      </w:pPr>
    </w:p>
    <w:p w:rsidR="00417DA9" w:rsidRPr="00257DF7" w:rsidRDefault="00417DA9">
      <w:pPr>
        <w:pStyle w:val="TEXTO"/>
        <w:ind w:left="1418"/>
        <w:rPr>
          <w:rFonts w:ascii="Arial" w:hAnsi="Arial" w:cs="Arial"/>
          <w:color w:val="auto"/>
          <w:sz w:val="20"/>
          <w:szCs w:val="20"/>
          <w:lang w:val="es-MX"/>
        </w:rPr>
      </w:pPr>
      <w:r w:rsidRPr="00257DF7">
        <w:rPr>
          <w:rFonts w:ascii="Arial" w:hAnsi="Arial" w:cs="Arial"/>
          <w:b/>
          <w:bCs/>
          <w:color w:val="auto"/>
          <w:sz w:val="20"/>
          <w:szCs w:val="20"/>
          <w:lang w:val="es-MX"/>
        </w:rPr>
        <w:t>b)</w:t>
      </w:r>
      <w:r w:rsidRPr="00257DF7">
        <w:rPr>
          <w:rFonts w:ascii="Arial" w:hAnsi="Arial" w:cs="Arial"/>
          <w:color w:val="auto"/>
          <w:sz w:val="20"/>
          <w:szCs w:val="20"/>
          <w:lang w:val="es-MX"/>
        </w:rPr>
        <w:t xml:space="preserve"> Para que en los juicios, trámites o diligencias, en que intervenga, ejercite toda </w:t>
      </w:r>
      <w:r w:rsidRPr="00257DF7">
        <w:rPr>
          <w:rFonts w:ascii="Arial" w:hAnsi="Arial" w:cs="Arial"/>
          <w:color w:val="auto"/>
          <w:sz w:val="20"/>
          <w:szCs w:val="20"/>
          <w:lang w:val="es-MX"/>
        </w:rPr>
        <w:lastRenderedPageBreak/>
        <w:t>clase de acciones, oponga excepciones, reconvenga, duplique y replique, ofrezca y desahogue toda clase de pruebas permitidas por la Ley, incluyendo el juicio de Amparo; recuse Jueces, Magistrados o Secretarios, articule y absuelva posiciones, conceda quitas y esperas, transija, convenga, someta a arbitrios los negocios del Patronato, para recibir y hacer pagos, hacer posturas, pujas y mejoras, pedir y tomar posesión de bienes muebles o inmuebles.</w:t>
      </w:r>
    </w:p>
    <w:p w:rsidR="00417DA9" w:rsidRPr="00257DF7" w:rsidRDefault="00417DA9">
      <w:pPr>
        <w:pStyle w:val="TEXTO"/>
        <w:ind w:left="1418"/>
        <w:rPr>
          <w:rFonts w:ascii="Arial" w:hAnsi="Arial" w:cs="Arial"/>
          <w:color w:val="auto"/>
          <w:sz w:val="20"/>
          <w:szCs w:val="20"/>
          <w:lang w:val="es-MX"/>
        </w:rPr>
      </w:pPr>
    </w:p>
    <w:p w:rsidR="00417DA9" w:rsidRPr="00257DF7" w:rsidRDefault="00417DA9">
      <w:pPr>
        <w:pStyle w:val="TEXTO"/>
        <w:ind w:left="1418"/>
        <w:rPr>
          <w:rFonts w:ascii="Arial" w:hAnsi="Arial" w:cs="Arial"/>
          <w:color w:val="auto"/>
          <w:sz w:val="20"/>
          <w:szCs w:val="20"/>
          <w:lang w:val="es-MX"/>
        </w:rPr>
      </w:pPr>
      <w:r w:rsidRPr="00257DF7">
        <w:rPr>
          <w:rFonts w:ascii="Arial" w:hAnsi="Arial" w:cs="Arial"/>
          <w:b/>
          <w:bCs/>
          <w:color w:val="auto"/>
          <w:sz w:val="20"/>
          <w:szCs w:val="20"/>
          <w:lang w:val="es-MX"/>
        </w:rPr>
        <w:t>c)</w:t>
      </w:r>
      <w:r w:rsidRPr="00257DF7">
        <w:rPr>
          <w:rFonts w:ascii="Arial" w:hAnsi="Arial" w:cs="Arial"/>
          <w:color w:val="auto"/>
          <w:sz w:val="20"/>
          <w:szCs w:val="20"/>
          <w:lang w:val="es-MX"/>
        </w:rPr>
        <w:t xml:space="preserve"> Para presentar denuncias  y querellas  penales en los casos en que resulte ofendido el Patronato, pudiendo en todos los casos coadyuvar con el Ministerio Público, y en su caso, otorgar el perdón correspondiente.</w:t>
      </w:r>
    </w:p>
    <w:p w:rsidR="00417DA9" w:rsidRPr="00257DF7" w:rsidRDefault="00417DA9">
      <w:pPr>
        <w:pStyle w:val="TEXTO"/>
        <w:ind w:left="1418"/>
        <w:rPr>
          <w:rFonts w:ascii="Arial" w:hAnsi="Arial" w:cs="Arial"/>
          <w:color w:val="auto"/>
          <w:sz w:val="20"/>
          <w:szCs w:val="20"/>
          <w:lang w:val="es-MX"/>
        </w:rPr>
      </w:pPr>
    </w:p>
    <w:p w:rsidR="00417DA9" w:rsidRPr="00257DF7" w:rsidRDefault="00417DA9">
      <w:pPr>
        <w:pStyle w:val="TEXTO"/>
        <w:ind w:left="1418"/>
        <w:rPr>
          <w:rFonts w:ascii="Arial" w:hAnsi="Arial" w:cs="Arial"/>
          <w:color w:val="auto"/>
          <w:sz w:val="20"/>
          <w:szCs w:val="20"/>
          <w:lang w:val="es-MX"/>
        </w:rPr>
      </w:pPr>
      <w:r w:rsidRPr="00257DF7">
        <w:rPr>
          <w:rFonts w:ascii="Arial" w:hAnsi="Arial" w:cs="Arial"/>
          <w:b/>
          <w:bCs/>
          <w:color w:val="auto"/>
          <w:sz w:val="20"/>
          <w:szCs w:val="20"/>
          <w:lang w:val="es-MX"/>
        </w:rPr>
        <w:t>d)</w:t>
      </w:r>
      <w:r w:rsidRPr="00257DF7">
        <w:rPr>
          <w:rFonts w:ascii="Arial" w:hAnsi="Arial" w:cs="Arial"/>
          <w:color w:val="auto"/>
          <w:sz w:val="20"/>
          <w:szCs w:val="20"/>
          <w:lang w:val="es-MX"/>
        </w:rPr>
        <w:t xml:space="preserve"> Celebrar toda clase de convenios y contratos de cualquier naturaleza que estos sean y que sirvan para cumplir adecuadamente con el objeto social.</w:t>
      </w:r>
    </w:p>
    <w:p w:rsidR="00417DA9" w:rsidRPr="00257DF7" w:rsidRDefault="00417DA9">
      <w:pPr>
        <w:pStyle w:val="TEXTO"/>
        <w:ind w:left="1418"/>
        <w:rPr>
          <w:rFonts w:ascii="Arial" w:hAnsi="Arial" w:cs="Arial"/>
          <w:color w:val="auto"/>
          <w:sz w:val="20"/>
          <w:szCs w:val="20"/>
          <w:lang w:val="es-MX"/>
        </w:rPr>
      </w:pPr>
    </w:p>
    <w:p w:rsidR="00417DA9" w:rsidRPr="00257DF7" w:rsidRDefault="00417DA9">
      <w:pPr>
        <w:pStyle w:val="TEXTO"/>
        <w:ind w:left="1418"/>
        <w:rPr>
          <w:rFonts w:ascii="Arial" w:hAnsi="Arial" w:cs="Arial"/>
          <w:color w:val="auto"/>
          <w:sz w:val="20"/>
          <w:szCs w:val="20"/>
          <w:lang w:val="es-MX"/>
        </w:rPr>
      </w:pPr>
      <w:r w:rsidRPr="00257DF7">
        <w:rPr>
          <w:rFonts w:ascii="Arial" w:hAnsi="Arial" w:cs="Arial"/>
          <w:b/>
          <w:bCs/>
          <w:color w:val="auto"/>
          <w:sz w:val="20"/>
          <w:szCs w:val="20"/>
          <w:lang w:val="es-MX"/>
        </w:rPr>
        <w:t>e)</w:t>
      </w:r>
      <w:r w:rsidRPr="00257DF7">
        <w:rPr>
          <w:rFonts w:ascii="Arial" w:hAnsi="Arial" w:cs="Arial"/>
          <w:color w:val="auto"/>
          <w:sz w:val="20"/>
          <w:szCs w:val="20"/>
          <w:lang w:val="es-MX"/>
        </w:rPr>
        <w:t xml:space="preserve"> Para adquirir bienes de cualquier naturaleza que éstos sean y que sirvan para el mejor funcionamiento social.</w:t>
      </w:r>
    </w:p>
    <w:p w:rsidR="00417DA9" w:rsidRPr="00257DF7" w:rsidRDefault="00417DA9">
      <w:pPr>
        <w:pStyle w:val="TEXTO"/>
        <w:ind w:left="1418"/>
        <w:rPr>
          <w:rFonts w:ascii="Arial" w:hAnsi="Arial" w:cs="Arial"/>
          <w:color w:val="auto"/>
          <w:sz w:val="20"/>
          <w:szCs w:val="20"/>
          <w:lang w:val="es-MX"/>
        </w:rPr>
      </w:pPr>
    </w:p>
    <w:p w:rsidR="00417DA9" w:rsidRPr="00257DF7" w:rsidRDefault="00417DA9">
      <w:pPr>
        <w:pStyle w:val="TEXTO"/>
        <w:ind w:left="1418"/>
        <w:rPr>
          <w:rFonts w:ascii="Arial" w:hAnsi="Arial" w:cs="Arial"/>
          <w:color w:val="auto"/>
          <w:sz w:val="20"/>
          <w:szCs w:val="20"/>
          <w:lang w:val="es-MX"/>
        </w:rPr>
      </w:pPr>
      <w:r w:rsidRPr="00257DF7">
        <w:rPr>
          <w:rFonts w:ascii="Arial" w:hAnsi="Arial" w:cs="Arial"/>
          <w:b/>
          <w:bCs/>
          <w:color w:val="auto"/>
          <w:sz w:val="20"/>
          <w:szCs w:val="20"/>
          <w:lang w:val="es-MX"/>
        </w:rPr>
        <w:t>f)</w:t>
      </w:r>
      <w:r w:rsidRPr="00257DF7">
        <w:rPr>
          <w:rFonts w:ascii="Arial" w:hAnsi="Arial" w:cs="Arial"/>
          <w:color w:val="auto"/>
          <w:sz w:val="20"/>
          <w:szCs w:val="20"/>
          <w:lang w:val="es-MX"/>
        </w:rPr>
        <w:t xml:space="preserve"> Para contratar empleados y en su caso despedirlos, así como para asignar los empleos.</w:t>
      </w:r>
    </w:p>
    <w:p w:rsidR="00417DA9" w:rsidRPr="00257DF7" w:rsidRDefault="00417DA9">
      <w:pPr>
        <w:pStyle w:val="TEXTO"/>
        <w:ind w:left="1418"/>
        <w:rPr>
          <w:rFonts w:ascii="Arial" w:hAnsi="Arial" w:cs="Arial"/>
          <w:color w:val="auto"/>
          <w:sz w:val="20"/>
          <w:szCs w:val="20"/>
          <w:lang w:val="es-MX"/>
        </w:rPr>
      </w:pPr>
    </w:p>
    <w:p w:rsidR="00417DA9" w:rsidRPr="00257DF7" w:rsidRDefault="00417DA9">
      <w:pPr>
        <w:pStyle w:val="TEXTO"/>
        <w:ind w:left="1418"/>
        <w:rPr>
          <w:rFonts w:ascii="Arial" w:hAnsi="Arial" w:cs="Arial"/>
          <w:color w:val="auto"/>
          <w:sz w:val="20"/>
          <w:szCs w:val="20"/>
          <w:lang w:val="es-MX"/>
        </w:rPr>
      </w:pPr>
      <w:r w:rsidRPr="00257DF7">
        <w:rPr>
          <w:rFonts w:ascii="Arial" w:hAnsi="Arial" w:cs="Arial"/>
          <w:b/>
          <w:bCs/>
          <w:color w:val="auto"/>
          <w:sz w:val="20"/>
          <w:szCs w:val="20"/>
          <w:lang w:val="es-MX"/>
        </w:rPr>
        <w:t>g)</w:t>
      </w:r>
      <w:r w:rsidRPr="00257DF7">
        <w:rPr>
          <w:rFonts w:ascii="Arial" w:hAnsi="Arial" w:cs="Arial"/>
          <w:color w:val="auto"/>
          <w:sz w:val="20"/>
          <w:szCs w:val="20"/>
          <w:lang w:val="es-MX"/>
        </w:rPr>
        <w:t xml:space="preserve"> Para delegar las anteriores facultades a una o más personas, y en su caso revocarlas o limitarlas, conservando el mandante  el ejercicio de las mismas.</w:t>
      </w:r>
    </w:p>
    <w:p w:rsidR="00417DA9" w:rsidRPr="00257DF7" w:rsidRDefault="00417DA9">
      <w:pPr>
        <w:pStyle w:val="TEXTO"/>
        <w:ind w:left="1418"/>
        <w:rPr>
          <w:rFonts w:ascii="Arial" w:hAnsi="Arial" w:cs="Arial"/>
          <w:color w:val="auto"/>
          <w:sz w:val="20"/>
          <w:szCs w:val="20"/>
          <w:lang w:val="es-MX"/>
        </w:rPr>
      </w:pPr>
    </w:p>
    <w:p w:rsidR="00417DA9" w:rsidRPr="00257DF7" w:rsidRDefault="00417DA9">
      <w:pPr>
        <w:pStyle w:val="TEXTO"/>
        <w:ind w:left="1418"/>
        <w:rPr>
          <w:rFonts w:ascii="Arial" w:hAnsi="Arial" w:cs="Arial"/>
          <w:color w:val="auto"/>
          <w:sz w:val="20"/>
          <w:szCs w:val="20"/>
          <w:lang w:val="es-MX"/>
        </w:rPr>
      </w:pPr>
      <w:r w:rsidRPr="00257DF7">
        <w:rPr>
          <w:rFonts w:ascii="Arial" w:hAnsi="Arial" w:cs="Arial"/>
          <w:color w:val="auto"/>
          <w:sz w:val="20"/>
          <w:szCs w:val="20"/>
          <w:lang w:val="es-MX"/>
        </w:rPr>
        <w:t>En general tendrá facultades para  representarla en la forma más amplia y eficiente que en el caso proceda sin limitación alguna, ante cualquier persona física o moral, ante autoridades, ya sean judiciales, administrativas, laborales o fiscales, pudiendo ser federales, estatales o municipales, de cualquier entidad Federativa o del Distrito Federal.</w:t>
      </w:r>
    </w:p>
    <w:p w:rsidR="00417DA9" w:rsidRPr="00257DF7" w:rsidRDefault="00417DA9">
      <w:pPr>
        <w:pStyle w:val="TEXTO"/>
        <w:rPr>
          <w:rFonts w:ascii="Arial" w:hAnsi="Arial" w:cs="Arial"/>
          <w:color w:val="auto"/>
          <w:sz w:val="20"/>
          <w:szCs w:val="20"/>
          <w:lang w:val="es-MX"/>
        </w:rPr>
      </w:pPr>
    </w:p>
    <w:p w:rsidR="00417DA9" w:rsidRPr="00257DF7" w:rsidRDefault="00417DA9">
      <w:pPr>
        <w:pStyle w:val="TEXTO"/>
        <w:rPr>
          <w:rFonts w:ascii="Arial" w:hAnsi="Arial" w:cs="Arial"/>
          <w:color w:val="auto"/>
          <w:sz w:val="20"/>
          <w:szCs w:val="20"/>
          <w:lang w:val="es-MX"/>
        </w:rPr>
      </w:pPr>
      <w:r w:rsidRPr="00257DF7">
        <w:rPr>
          <w:rFonts w:ascii="Arial" w:hAnsi="Arial" w:cs="Arial"/>
          <w:b/>
          <w:bCs/>
          <w:color w:val="auto"/>
          <w:sz w:val="20"/>
          <w:szCs w:val="20"/>
          <w:lang w:val="es-MX"/>
        </w:rPr>
        <w:t>Artículo  Décimo Primero.-</w:t>
      </w:r>
      <w:r w:rsidRPr="00257DF7">
        <w:rPr>
          <w:rFonts w:ascii="Arial" w:hAnsi="Arial" w:cs="Arial"/>
          <w:color w:val="auto"/>
          <w:sz w:val="20"/>
          <w:szCs w:val="20"/>
          <w:lang w:val="es-MX"/>
        </w:rPr>
        <w:t xml:space="preserve"> Son atribuciones del Secretario del Consejo Directivo las siguientes:</w:t>
      </w:r>
    </w:p>
    <w:p w:rsidR="00417DA9" w:rsidRPr="00257DF7" w:rsidRDefault="00417DA9">
      <w:pPr>
        <w:pStyle w:val="TEXTO"/>
        <w:rPr>
          <w:rFonts w:ascii="Arial" w:hAnsi="Arial" w:cs="Arial"/>
          <w:color w:val="auto"/>
          <w:sz w:val="20"/>
          <w:szCs w:val="20"/>
          <w:lang w:val="es-MX"/>
        </w:rPr>
      </w:pPr>
    </w:p>
    <w:p w:rsidR="00417DA9" w:rsidRPr="00257DF7" w:rsidRDefault="00417DA9">
      <w:pPr>
        <w:pStyle w:val="TEXTO"/>
        <w:ind w:left="720"/>
        <w:rPr>
          <w:rFonts w:ascii="Arial" w:hAnsi="Arial" w:cs="Arial"/>
          <w:color w:val="auto"/>
          <w:sz w:val="20"/>
          <w:szCs w:val="20"/>
          <w:lang w:val="es-MX"/>
        </w:rPr>
      </w:pPr>
      <w:r w:rsidRPr="00257DF7">
        <w:rPr>
          <w:rFonts w:ascii="Arial" w:hAnsi="Arial" w:cs="Arial"/>
          <w:b/>
          <w:bCs/>
          <w:color w:val="auto"/>
          <w:sz w:val="20"/>
          <w:szCs w:val="20"/>
          <w:lang w:val="es-MX"/>
        </w:rPr>
        <w:t>I.-</w:t>
      </w:r>
      <w:r w:rsidRPr="00257DF7">
        <w:rPr>
          <w:rFonts w:ascii="Arial" w:hAnsi="Arial" w:cs="Arial"/>
          <w:color w:val="auto"/>
          <w:sz w:val="20"/>
          <w:szCs w:val="20"/>
          <w:lang w:val="es-MX"/>
        </w:rPr>
        <w:t xml:space="preserve"> Levantar y autorizar las actas de las reuniones celebradas por el consejo, que llevará bajo su cuidado, debiendo recabar en  estas  la firma de los miembros asistentes.</w:t>
      </w:r>
    </w:p>
    <w:p w:rsidR="00417DA9" w:rsidRPr="00257DF7" w:rsidRDefault="00417DA9">
      <w:pPr>
        <w:pStyle w:val="TEXTO"/>
        <w:ind w:left="720"/>
        <w:rPr>
          <w:rFonts w:ascii="Arial" w:hAnsi="Arial" w:cs="Arial"/>
          <w:color w:val="auto"/>
          <w:sz w:val="20"/>
          <w:szCs w:val="20"/>
          <w:lang w:val="es-MX"/>
        </w:rPr>
      </w:pPr>
    </w:p>
    <w:p w:rsidR="00417DA9" w:rsidRPr="00257DF7" w:rsidRDefault="00417DA9">
      <w:pPr>
        <w:pStyle w:val="TEXTO"/>
        <w:ind w:left="720"/>
        <w:rPr>
          <w:rFonts w:ascii="Arial" w:hAnsi="Arial" w:cs="Arial"/>
          <w:color w:val="auto"/>
          <w:sz w:val="20"/>
          <w:szCs w:val="20"/>
          <w:lang w:val="es-MX"/>
        </w:rPr>
      </w:pPr>
      <w:r w:rsidRPr="00257DF7">
        <w:rPr>
          <w:rFonts w:ascii="Arial" w:hAnsi="Arial" w:cs="Arial"/>
          <w:b/>
          <w:bCs/>
          <w:color w:val="auto"/>
          <w:sz w:val="20"/>
          <w:szCs w:val="20"/>
          <w:lang w:val="es-MX"/>
        </w:rPr>
        <w:t>II.-</w:t>
      </w:r>
      <w:r w:rsidRPr="00257DF7">
        <w:rPr>
          <w:rFonts w:ascii="Arial" w:hAnsi="Arial" w:cs="Arial"/>
          <w:color w:val="auto"/>
          <w:sz w:val="20"/>
          <w:szCs w:val="20"/>
          <w:lang w:val="es-MX"/>
        </w:rPr>
        <w:t xml:space="preserve"> Sustituir al Presidente en sus ausencias a las reuniones del Consejo Directivo, en el caso señalado en él Artículo Séptimo.</w:t>
      </w:r>
    </w:p>
    <w:p w:rsidR="00417DA9" w:rsidRPr="00257DF7" w:rsidRDefault="00417DA9">
      <w:pPr>
        <w:pStyle w:val="TEXTO"/>
        <w:ind w:left="720"/>
        <w:rPr>
          <w:rFonts w:ascii="Arial" w:hAnsi="Arial" w:cs="Arial"/>
          <w:color w:val="auto"/>
          <w:sz w:val="20"/>
          <w:szCs w:val="20"/>
          <w:lang w:val="es-MX"/>
        </w:rPr>
      </w:pPr>
    </w:p>
    <w:p w:rsidR="00417DA9" w:rsidRPr="00257DF7" w:rsidRDefault="00417DA9">
      <w:pPr>
        <w:pStyle w:val="TEXTO"/>
        <w:ind w:left="720"/>
        <w:rPr>
          <w:rFonts w:ascii="Arial" w:hAnsi="Arial" w:cs="Arial"/>
          <w:color w:val="auto"/>
          <w:sz w:val="20"/>
          <w:szCs w:val="20"/>
          <w:lang w:val="es-MX"/>
        </w:rPr>
      </w:pPr>
      <w:r w:rsidRPr="00257DF7">
        <w:rPr>
          <w:rFonts w:ascii="Arial" w:hAnsi="Arial" w:cs="Arial"/>
          <w:b/>
          <w:bCs/>
          <w:color w:val="auto"/>
          <w:sz w:val="20"/>
          <w:szCs w:val="20"/>
          <w:lang w:val="es-MX"/>
        </w:rPr>
        <w:t>III.-</w:t>
      </w:r>
      <w:r w:rsidRPr="00257DF7">
        <w:rPr>
          <w:rFonts w:ascii="Arial" w:hAnsi="Arial" w:cs="Arial"/>
          <w:color w:val="auto"/>
          <w:sz w:val="20"/>
          <w:szCs w:val="20"/>
          <w:lang w:val="es-MX"/>
        </w:rPr>
        <w:t xml:space="preserve"> Certificar las copias de Actas y documentos que se encuentren en el archivo del Organismo y cuya expedición sea autorizada por el Presidente del Consejo.</w:t>
      </w:r>
    </w:p>
    <w:p w:rsidR="00417DA9" w:rsidRPr="00257DF7" w:rsidRDefault="00417DA9">
      <w:pPr>
        <w:pStyle w:val="TEXTO"/>
        <w:ind w:left="720"/>
        <w:rPr>
          <w:rFonts w:ascii="Arial" w:hAnsi="Arial" w:cs="Arial"/>
          <w:color w:val="auto"/>
          <w:sz w:val="20"/>
          <w:szCs w:val="20"/>
          <w:lang w:val="es-MX"/>
        </w:rPr>
      </w:pPr>
    </w:p>
    <w:p w:rsidR="00417DA9" w:rsidRPr="00257DF7" w:rsidRDefault="00417DA9">
      <w:pPr>
        <w:pStyle w:val="TEXTO"/>
        <w:ind w:left="720"/>
        <w:rPr>
          <w:rFonts w:ascii="Arial" w:hAnsi="Arial" w:cs="Arial"/>
          <w:color w:val="auto"/>
          <w:sz w:val="20"/>
          <w:szCs w:val="20"/>
          <w:lang w:val="es-MX"/>
        </w:rPr>
      </w:pPr>
      <w:r w:rsidRPr="00257DF7">
        <w:rPr>
          <w:rFonts w:ascii="Arial" w:hAnsi="Arial" w:cs="Arial"/>
          <w:b/>
          <w:bCs/>
          <w:color w:val="auto"/>
          <w:sz w:val="20"/>
          <w:szCs w:val="20"/>
          <w:lang w:val="es-MX"/>
        </w:rPr>
        <w:t>IV.-</w:t>
      </w:r>
      <w:r w:rsidRPr="00257DF7">
        <w:rPr>
          <w:rFonts w:ascii="Arial" w:hAnsi="Arial" w:cs="Arial"/>
          <w:color w:val="auto"/>
          <w:sz w:val="20"/>
          <w:szCs w:val="20"/>
          <w:lang w:val="es-MX"/>
        </w:rPr>
        <w:t xml:space="preserve"> Autorizar con su firma las comunicaciones que el Presidente dirija a nombre del Consejo Directivo.</w:t>
      </w:r>
    </w:p>
    <w:p w:rsidR="00417DA9" w:rsidRPr="00257DF7" w:rsidRDefault="00417DA9">
      <w:pPr>
        <w:pStyle w:val="TEXTO"/>
        <w:ind w:left="720"/>
        <w:rPr>
          <w:rFonts w:ascii="Arial" w:hAnsi="Arial" w:cs="Arial"/>
          <w:color w:val="auto"/>
          <w:sz w:val="20"/>
          <w:szCs w:val="20"/>
          <w:lang w:val="es-MX"/>
        </w:rPr>
      </w:pPr>
    </w:p>
    <w:p w:rsidR="00417DA9" w:rsidRPr="00257DF7" w:rsidRDefault="00417DA9">
      <w:pPr>
        <w:pStyle w:val="TEXTO"/>
        <w:ind w:left="720"/>
        <w:rPr>
          <w:rFonts w:ascii="Arial" w:hAnsi="Arial" w:cs="Arial"/>
          <w:color w:val="auto"/>
          <w:sz w:val="20"/>
          <w:szCs w:val="20"/>
          <w:lang w:val="es-MX"/>
        </w:rPr>
      </w:pPr>
      <w:r w:rsidRPr="00257DF7">
        <w:rPr>
          <w:rFonts w:ascii="Arial" w:hAnsi="Arial" w:cs="Arial"/>
          <w:b/>
          <w:bCs/>
          <w:color w:val="auto"/>
          <w:sz w:val="20"/>
          <w:szCs w:val="20"/>
          <w:lang w:val="es-MX"/>
        </w:rPr>
        <w:t>V.-</w:t>
      </w:r>
      <w:r w:rsidRPr="00257DF7">
        <w:rPr>
          <w:rFonts w:ascii="Arial" w:hAnsi="Arial" w:cs="Arial"/>
          <w:color w:val="auto"/>
          <w:sz w:val="20"/>
          <w:szCs w:val="20"/>
          <w:lang w:val="es-MX"/>
        </w:rPr>
        <w:t xml:space="preserve"> Levantar las Actas correspondientes a los concursos a que convoque el Consejo Directivo, para la adjudicación de contratos de obra, autorizándolas con su firma, conjuntamente con el Presidente.</w:t>
      </w:r>
    </w:p>
    <w:p w:rsidR="00417DA9" w:rsidRPr="00257DF7" w:rsidRDefault="00417DA9">
      <w:pPr>
        <w:pStyle w:val="TEXTO"/>
        <w:rPr>
          <w:rFonts w:ascii="Arial" w:hAnsi="Arial" w:cs="Arial"/>
          <w:color w:val="auto"/>
          <w:sz w:val="20"/>
          <w:szCs w:val="20"/>
          <w:lang w:val="es-MX"/>
        </w:rPr>
      </w:pPr>
    </w:p>
    <w:p w:rsidR="00417DA9" w:rsidRPr="00257DF7" w:rsidRDefault="00417DA9">
      <w:pPr>
        <w:pStyle w:val="TEXTO"/>
        <w:rPr>
          <w:rFonts w:ascii="Arial" w:hAnsi="Arial" w:cs="Arial"/>
          <w:color w:val="auto"/>
          <w:sz w:val="20"/>
          <w:szCs w:val="20"/>
          <w:lang w:val="es-MX"/>
        </w:rPr>
      </w:pPr>
      <w:r w:rsidRPr="00257DF7">
        <w:rPr>
          <w:rFonts w:ascii="Arial" w:hAnsi="Arial" w:cs="Arial"/>
          <w:b/>
          <w:bCs/>
          <w:color w:val="auto"/>
          <w:sz w:val="20"/>
          <w:szCs w:val="20"/>
          <w:lang w:val="es-MX"/>
        </w:rPr>
        <w:t>Artículo Décimo Segundo.-</w:t>
      </w:r>
      <w:r w:rsidRPr="00257DF7">
        <w:rPr>
          <w:rFonts w:ascii="Arial" w:hAnsi="Arial" w:cs="Arial"/>
          <w:color w:val="auto"/>
          <w:sz w:val="20"/>
          <w:szCs w:val="20"/>
          <w:lang w:val="es-MX"/>
        </w:rPr>
        <w:t xml:space="preserve"> Son atribuciones del Tesorero del Consejo Directivo las siguientes:</w:t>
      </w:r>
    </w:p>
    <w:p w:rsidR="00417DA9" w:rsidRPr="00257DF7" w:rsidRDefault="00417DA9">
      <w:pPr>
        <w:pStyle w:val="TEXTO"/>
        <w:rPr>
          <w:rFonts w:ascii="Arial" w:hAnsi="Arial" w:cs="Arial"/>
          <w:color w:val="auto"/>
          <w:sz w:val="20"/>
          <w:szCs w:val="20"/>
          <w:lang w:val="es-MX"/>
        </w:rPr>
      </w:pPr>
    </w:p>
    <w:p w:rsidR="00417DA9" w:rsidRPr="00257DF7" w:rsidRDefault="00417DA9">
      <w:pPr>
        <w:pStyle w:val="TEXTO"/>
        <w:ind w:left="720"/>
        <w:rPr>
          <w:rFonts w:ascii="Arial" w:hAnsi="Arial" w:cs="Arial"/>
          <w:color w:val="auto"/>
          <w:sz w:val="20"/>
          <w:szCs w:val="20"/>
          <w:lang w:val="es-MX"/>
        </w:rPr>
      </w:pPr>
      <w:r w:rsidRPr="00257DF7">
        <w:rPr>
          <w:rFonts w:ascii="Arial" w:hAnsi="Arial" w:cs="Arial"/>
          <w:b/>
          <w:bCs/>
          <w:color w:val="auto"/>
          <w:sz w:val="20"/>
          <w:szCs w:val="20"/>
          <w:lang w:val="es-MX"/>
        </w:rPr>
        <w:t>I.-</w:t>
      </w:r>
      <w:r w:rsidRPr="00257DF7">
        <w:rPr>
          <w:rFonts w:ascii="Arial" w:hAnsi="Arial" w:cs="Arial"/>
          <w:color w:val="auto"/>
          <w:sz w:val="20"/>
          <w:szCs w:val="20"/>
          <w:lang w:val="es-MX"/>
        </w:rPr>
        <w:t xml:space="preserve"> Revisar   los Estados Financieros del Organismo  e informar mensualmente al Consejo sobre ese estado financiero.</w:t>
      </w:r>
    </w:p>
    <w:p w:rsidR="00417DA9" w:rsidRPr="00257DF7" w:rsidRDefault="00417DA9">
      <w:pPr>
        <w:pStyle w:val="TEXTO"/>
        <w:ind w:left="720"/>
        <w:rPr>
          <w:rFonts w:ascii="Arial" w:hAnsi="Arial" w:cs="Arial"/>
          <w:color w:val="auto"/>
          <w:sz w:val="20"/>
          <w:szCs w:val="20"/>
          <w:lang w:val="es-MX"/>
        </w:rPr>
      </w:pPr>
    </w:p>
    <w:p w:rsidR="00417DA9" w:rsidRPr="00257DF7" w:rsidRDefault="00417DA9">
      <w:pPr>
        <w:pStyle w:val="TEXTO"/>
        <w:ind w:left="720"/>
        <w:rPr>
          <w:rFonts w:ascii="Arial" w:hAnsi="Arial" w:cs="Arial"/>
          <w:color w:val="auto"/>
          <w:sz w:val="20"/>
          <w:szCs w:val="20"/>
          <w:lang w:val="es-MX"/>
        </w:rPr>
      </w:pPr>
      <w:r w:rsidRPr="00257DF7">
        <w:rPr>
          <w:rFonts w:ascii="Arial" w:hAnsi="Arial" w:cs="Arial"/>
          <w:b/>
          <w:bCs/>
          <w:color w:val="auto"/>
          <w:sz w:val="20"/>
          <w:szCs w:val="20"/>
          <w:lang w:val="es-MX"/>
        </w:rPr>
        <w:t>II.-</w:t>
      </w:r>
      <w:r w:rsidRPr="00257DF7">
        <w:rPr>
          <w:rFonts w:ascii="Arial" w:hAnsi="Arial" w:cs="Arial"/>
          <w:color w:val="auto"/>
          <w:sz w:val="20"/>
          <w:szCs w:val="20"/>
          <w:lang w:val="es-MX"/>
        </w:rPr>
        <w:t xml:space="preserve"> Revisar el inventario de bienes muebles y el padrón de bienes inmuebles propiedad, al cuidado o en posesión del patronato, debiendo dar cuenta al Consejo Directivo de cualquier modificación de estos.</w:t>
      </w:r>
    </w:p>
    <w:p w:rsidR="00417DA9" w:rsidRPr="00257DF7" w:rsidRDefault="00417DA9">
      <w:pPr>
        <w:pStyle w:val="TEXTO"/>
        <w:ind w:left="437"/>
        <w:rPr>
          <w:rFonts w:ascii="Arial" w:hAnsi="Arial" w:cs="Arial"/>
          <w:color w:val="auto"/>
          <w:sz w:val="20"/>
          <w:szCs w:val="20"/>
          <w:lang w:val="es-MX"/>
        </w:rPr>
      </w:pPr>
    </w:p>
    <w:p w:rsidR="00417DA9" w:rsidRPr="00257DF7" w:rsidRDefault="00417DA9">
      <w:pPr>
        <w:pStyle w:val="TEXTO"/>
        <w:ind w:left="720"/>
        <w:rPr>
          <w:rFonts w:ascii="Arial" w:hAnsi="Arial" w:cs="Arial"/>
          <w:color w:val="auto"/>
          <w:sz w:val="20"/>
          <w:szCs w:val="20"/>
          <w:lang w:val="es-MX"/>
        </w:rPr>
      </w:pPr>
      <w:r w:rsidRPr="00257DF7">
        <w:rPr>
          <w:rFonts w:ascii="Arial" w:hAnsi="Arial" w:cs="Arial"/>
          <w:b/>
          <w:bCs/>
          <w:color w:val="auto"/>
          <w:sz w:val="20"/>
          <w:szCs w:val="20"/>
          <w:lang w:val="es-MX"/>
        </w:rPr>
        <w:lastRenderedPageBreak/>
        <w:t>III.-</w:t>
      </w:r>
      <w:r w:rsidRPr="00257DF7">
        <w:rPr>
          <w:rFonts w:ascii="Arial" w:hAnsi="Arial" w:cs="Arial"/>
          <w:color w:val="auto"/>
          <w:sz w:val="20"/>
          <w:szCs w:val="20"/>
          <w:lang w:val="es-MX"/>
        </w:rPr>
        <w:t xml:space="preserve"> Vigilar la recaudación de los fondos del Patronato y su correcta aplicación.</w:t>
      </w:r>
    </w:p>
    <w:p w:rsidR="00417DA9" w:rsidRPr="00257DF7" w:rsidRDefault="00417DA9">
      <w:pPr>
        <w:pStyle w:val="TEXTO"/>
        <w:ind w:left="891"/>
        <w:rPr>
          <w:rFonts w:ascii="Arial" w:hAnsi="Arial" w:cs="Arial"/>
          <w:color w:val="auto"/>
          <w:sz w:val="20"/>
          <w:szCs w:val="20"/>
          <w:lang w:val="es-MX"/>
        </w:rPr>
      </w:pPr>
    </w:p>
    <w:p w:rsidR="00417DA9" w:rsidRPr="00257DF7" w:rsidRDefault="00417DA9">
      <w:pPr>
        <w:pStyle w:val="TEXTO"/>
        <w:ind w:left="720"/>
        <w:rPr>
          <w:rFonts w:ascii="Arial" w:hAnsi="Arial" w:cs="Arial"/>
          <w:color w:val="auto"/>
          <w:sz w:val="20"/>
          <w:szCs w:val="20"/>
          <w:lang w:val="es-MX"/>
        </w:rPr>
      </w:pPr>
      <w:r w:rsidRPr="00257DF7">
        <w:rPr>
          <w:rFonts w:ascii="Arial" w:hAnsi="Arial" w:cs="Arial"/>
          <w:b/>
          <w:bCs/>
          <w:color w:val="auto"/>
          <w:sz w:val="20"/>
          <w:szCs w:val="20"/>
          <w:lang w:val="es-MX"/>
        </w:rPr>
        <w:t>IV.-</w:t>
      </w:r>
      <w:r w:rsidRPr="00257DF7">
        <w:rPr>
          <w:rFonts w:ascii="Arial" w:hAnsi="Arial" w:cs="Arial"/>
          <w:color w:val="auto"/>
          <w:sz w:val="20"/>
          <w:szCs w:val="20"/>
          <w:lang w:val="es-MX"/>
        </w:rPr>
        <w:t xml:space="preserve"> Revisar los libros destinados a llevar la contabilidad del Organismo, que deberán estar autorizados por el Presidente y el Secretario del H. Ayuntamiento.</w:t>
      </w:r>
    </w:p>
    <w:p w:rsidR="00417DA9" w:rsidRPr="00257DF7" w:rsidRDefault="00417DA9">
      <w:pPr>
        <w:pStyle w:val="TEXTO"/>
        <w:rPr>
          <w:rFonts w:ascii="Arial" w:hAnsi="Arial" w:cs="Arial"/>
          <w:color w:val="auto"/>
          <w:sz w:val="20"/>
          <w:szCs w:val="20"/>
          <w:lang w:val="es-MX"/>
        </w:rPr>
      </w:pPr>
    </w:p>
    <w:p w:rsidR="00417DA9" w:rsidRPr="00257DF7" w:rsidRDefault="00417DA9">
      <w:pPr>
        <w:pStyle w:val="TEXTO"/>
        <w:rPr>
          <w:rFonts w:ascii="Arial" w:hAnsi="Arial" w:cs="Arial"/>
          <w:color w:val="auto"/>
          <w:sz w:val="20"/>
          <w:szCs w:val="20"/>
          <w:lang w:val="es-MX"/>
        </w:rPr>
      </w:pPr>
      <w:r w:rsidRPr="00257DF7">
        <w:rPr>
          <w:rFonts w:ascii="Arial" w:hAnsi="Arial" w:cs="Arial"/>
          <w:b/>
          <w:bCs/>
          <w:color w:val="auto"/>
          <w:sz w:val="20"/>
          <w:szCs w:val="20"/>
          <w:lang w:val="es-MX"/>
        </w:rPr>
        <w:t>Artículo Décimo Tercero.-</w:t>
      </w:r>
      <w:r w:rsidRPr="00257DF7">
        <w:rPr>
          <w:rFonts w:ascii="Arial" w:hAnsi="Arial" w:cs="Arial"/>
          <w:color w:val="auto"/>
          <w:sz w:val="20"/>
          <w:szCs w:val="20"/>
          <w:lang w:val="es-MX"/>
        </w:rPr>
        <w:t xml:space="preserve"> Corresponde a los Vocales del Consejo Directivo:</w:t>
      </w:r>
    </w:p>
    <w:p w:rsidR="00417DA9" w:rsidRPr="00257DF7" w:rsidRDefault="00417DA9">
      <w:pPr>
        <w:pStyle w:val="TEXTO"/>
        <w:rPr>
          <w:rFonts w:ascii="Arial" w:hAnsi="Arial" w:cs="Arial"/>
          <w:color w:val="auto"/>
          <w:sz w:val="20"/>
          <w:szCs w:val="20"/>
          <w:lang w:val="es-MX"/>
        </w:rPr>
      </w:pPr>
    </w:p>
    <w:p w:rsidR="00417DA9" w:rsidRPr="00257DF7" w:rsidRDefault="00417DA9">
      <w:pPr>
        <w:pStyle w:val="TEXTO"/>
        <w:ind w:left="720"/>
        <w:rPr>
          <w:rFonts w:ascii="Arial" w:hAnsi="Arial" w:cs="Arial"/>
          <w:color w:val="auto"/>
          <w:sz w:val="20"/>
          <w:szCs w:val="20"/>
          <w:lang w:val="es-MX"/>
        </w:rPr>
      </w:pPr>
      <w:r w:rsidRPr="00257DF7">
        <w:rPr>
          <w:rFonts w:ascii="Arial" w:hAnsi="Arial" w:cs="Arial"/>
          <w:b/>
          <w:bCs/>
          <w:color w:val="auto"/>
          <w:sz w:val="20"/>
          <w:szCs w:val="20"/>
          <w:lang w:val="es-MX"/>
        </w:rPr>
        <w:t>I.-</w:t>
      </w:r>
      <w:r w:rsidRPr="00257DF7">
        <w:rPr>
          <w:rFonts w:ascii="Arial" w:hAnsi="Arial" w:cs="Arial"/>
          <w:color w:val="auto"/>
          <w:sz w:val="20"/>
          <w:szCs w:val="20"/>
          <w:lang w:val="es-MX"/>
        </w:rPr>
        <w:t xml:space="preserve"> Asistir a las reuniones del Consejo.</w:t>
      </w:r>
    </w:p>
    <w:p w:rsidR="00417DA9" w:rsidRPr="00257DF7" w:rsidRDefault="00417DA9">
      <w:pPr>
        <w:pStyle w:val="TEXTO"/>
        <w:ind w:left="720"/>
        <w:rPr>
          <w:rFonts w:ascii="Arial" w:hAnsi="Arial" w:cs="Arial"/>
          <w:color w:val="auto"/>
          <w:sz w:val="20"/>
          <w:szCs w:val="20"/>
          <w:lang w:val="es-MX"/>
        </w:rPr>
      </w:pPr>
    </w:p>
    <w:p w:rsidR="00417DA9" w:rsidRPr="00257DF7" w:rsidRDefault="00417DA9">
      <w:pPr>
        <w:pStyle w:val="TEXTO"/>
        <w:ind w:left="720"/>
        <w:rPr>
          <w:rFonts w:ascii="Arial" w:hAnsi="Arial" w:cs="Arial"/>
          <w:color w:val="auto"/>
          <w:sz w:val="20"/>
          <w:szCs w:val="20"/>
          <w:lang w:val="es-MX"/>
        </w:rPr>
      </w:pPr>
      <w:r w:rsidRPr="00257DF7">
        <w:rPr>
          <w:rFonts w:ascii="Arial" w:hAnsi="Arial" w:cs="Arial"/>
          <w:b/>
          <w:bCs/>
          <w:color w:val="auto"/>
          <w:sz w:val="20"/>
          <w:szCs w:val="20"/>
          <w:lang w:val="es-MX"/>
        </w:rPr>
        <w:t>II.-</w:t>
      </w:r>
      <w:r w:rsidRPr="00257DF7">
        <w:rPr>
          <w:rFonts w:ascii="Arial" w:hAnsi="Arial" w:cs="Arial"/>
          <w:color w:val="auto"/>
          <w:sz w:val="20"/>
          <w:szCs w:val="20"/>
          <w:lang w:val="es-MX"/>
        </w:rPr>
        <w:t xml:space="preserve"> Desempeñar las funciones que le sean encomendadas por el mismo Consejo.</w:t>
      </w:r>
    </w:p>
    <w:p w:rsidR="00417DA9" w:rsidRPr="00257DF7" w:rsidRDefault="00417DA9">
      <w:pPr>
        <w:pStyle w:val="TEXTO"/>
        <w:ind w:left="720"/>
        <w:rPr>
          <w:rFonts w:ascii="Arial" w:hAnsi="Arial" w:cs="Arial"/>
          <w:color w:val="auto"/>
          <w:sz w:val="20"/>
          <w:szCs w:val="20"/>
          <w:lang w:val="es-MX"/>
        </w:rPr>
      </w:pPr>
    </w:p>
    <w:p w:rsidR="00417DA9" w:rsidRPr="00257DF7" w:rsidRDefault="00417DA9">
      <w:pPr>
        <w:pStyle w:val="TEXTO"/>
        <w:ind w:left="720"/>
        <w:rPr>
          <w:rFonts w:ascii="Arial" w:hAnsi="Arial" w:cs="Arial"/>
          <w:color w:val="auto"/>
          <w:sz w:val="20"/>
          <w:szCs w:val="20"/>
          <w:lang w:val="es-MX"/>
        </w:rPr>
      </w:pPr>
      <w:r w:rsidRPr="00257DF7">
        <w:rPr>
          <w:rFonts w:ascii="Arial" w:hAnsi="Arial" w:cs="Arial"/>
          <w:b/>
          <w:bCs/>
          <w:color w:val="auto"/>
          <w:sz w:val="20"/>
          <w:szCs w:val="20"/>
          <w:lang w:val="es-MX"/>
        </w:rPr>
        <w:t>III.-</w:t>
      </w:r>
      <w:r w:rsidRPr="00257DF7">
        <w:rPr>
          <w:rFonts w:ascii="Arial" w:hAnsi="Arial" w:cs="Arial"/>
          <w:color w:val="auto"/>
          <w:sz w:val="20"/>
          <w:szCs w:val="20"/>
          <w:lang w:val="es-MX"/>
        </w:rPr>
        <w:t xml:space="preserve"> Proponer al Consejo Directivo los acuerdos que consideren  pertinentes para el buen servicio del Patronato.</w:t>
      </w:r>
    </w:p>
    <w:p w:rsidR="00417DA9" w:rsidRPr="00257DF7" w:rsidRDefault="00417DA9">
      <w:pPr>
        <w:pStyle w:val="TEXTO"/>
        <w:ind w:left="720"/>
        <w:rPr>
          <w:rFonts w:ascii="Arial" w:hAnsi="Arial" w:cs="Arial"/>
          <w:color w:val="auto"/>
          <w:sz w:val="20"/>
          <w:szCs w:val="20"/>
          <w:lang w:val="es-MX"/>
        </w:rPr>
      </w:pPr>
    </w:p>
    <w:p w:rsidR="00417DA9" w:rsidRPr="00257DF7" w:rsidRDefault="00417DA9">
      <w:pPr>
        <w:pStyle w:val="TEXTO"/>
        <w:ind w:left="720"/>
        <w:rPr>
          <w:rFonts w:ascii="Arial" w:hAnsi="Arial" w:cs="Arial"/>
          <w:color w:val="auto"/>
          <w:sz w:val="20"/>
          <w:szCs w:val="20"/>
          <w:lang w:val="es-MX"/>
        </w:rPr>
      </w:pPr>
      <w:r w:rsidRPr="00257DF7">
        <w:rPr>
          <w:rFonts w:ascii="Arial" w:hAnsi="Arial" w:cs="Arial"/>
          <w:b/>
          <w:bCs/>
          <w:color w:val="auto"/>
          <w:sz w:val="20"/>
          <w:szCs w:val="20"/>
          <w:lang w:val="es-MX"/>
        </w:rPr>
        <w:t>IV.-</w:t>
      </w:r>
      <w:r w:rsidRPr="00257DF7">
        <w:rPr>
          <w:rFonts w:ascii="Arial" w:hAnsi="Arial" w:cs="Arial"/>
          <w:color w:val="auto"/>
          <w:sz w:val="20"/>
          <w:szCs w:val="20"/>
          <w:lang w:val="es-MX"/>
        </w:rPr>
        <w:t xml:space="preserve"> Asistir con voz y voto a las sesiones.</w:t>
      </w:r>
    </w:p>
    <w:p w:rsidR="00417DA9" w:rsidRPr="00257DF7" w:rsidRDefault="00417DA9">
      <w:pPr>
        <w:pStyle w:val="TEXTO"/>
        <w:rPr>
          <w:rFonts w:ascii="Arial" w:hAnsi="Arial" w:cs="Arial"/>
          <w:color w:val="auto"/>
          <w:sz w:val="20"/>
          <w:szCs w:val="20"/>
          <w:lang w:val="es-MX"/>
        </w:rPr>
      </w:pPr>
    </w:p>
    <w:p w:rsidR="00417DA9" w:rsidRPr="00257DF7" w:rsidRDefault="00417DA9">
      <w:pPr>
        <w:pStyle w:val="TEXTO"/>
        <w:rPr>
          <w:rFonts w:ascii="Arial" w:hAnsi="Arial" w:cs="Arial"/>
          <w:color w:val="auto"/>
          <w:sz w:val="20"/>
          <w:szCs w:val="20"/>
          <w:lang w:val="es-MX"/>
        </w:rPr>
      </w:pPr>
      <w:r w:rsidRPr="00257DF7">
        <w:rPr>
          <w:rFonts w:ascii="Arial" w:hAnsi="Arial" w:cs="Arial"/>
          <w:b/>
          <w:bCs/>
          <w:color w:val="auto"/>
          <w:sz w:val="20"/>
          <w:szCs w:val="20"/>
          <w:lang w:val="es-MX"/>
        </w:rPr>
        <w:t>Artículo Décimo Cuarto.-</w:t>
      </w:r>
      <w:r w:rsidRPr="00257DF7">
        <w:rPr>
          <w:rFonts w:ascii="Arial" w:hAnsi="Arial" w:cs="Arial"/>
          <w:color w:val="auto"/>
          <w:sz w:val="20"/>
          <w:szCs w:val="20"/>
          <w:lang w:val="es-MX"/>
        </w:rPr>
        <w:t xml:space="preserve"> Para la administración interna del patronato, el Consejo Directivo designará, a propuesta de su Presidente, un Director General, que tendrá las siguientes facultades y obligaciones:</w:t>
      </w:r>
    </w:p>
    <w:p w:rsidR="00417DA9" w:rsidRPr="00257DF7" w:rsidRDefault="00417DA9">
      <w:pPr>
        <w:pStyle w:val="TEXTO"/>
        <w:rPr>
          <w:rFonts w:ascii="Arial" w:hAnsi="Arial" w:cs="Arial"/>
          <w:color w:val="auto"/>
          <w:sz w:val="20"/>
          <w:szCs w:val="20"/>
          <w:lang w:val="es-MX"/>
        </w:rPr>
      </w:pPr>
    </w:p>
    <w:p w:rsidR="00417DA9" w:rsidRPr="00257DF7" w:rsidRDefault="00417DA9">
      <w:pPr>
        <w:pStyle w:val="TEXTO"/>
        <w:ind w:left="720"/>
        <w:rPr>
          <w:rFonts w:ascii="Arial" w:hAnsi="Arial" w:cs="Arial"/>
          <w:color w:val="auto"/>
          <w:sz w:val="20"/>
          <w:szCs w:val="20"/>
          <w:lang w:val="es-MX"/>
        </w:rPr>
      </w:pPr>
      <w:r w:rsidRPr="00257DF7">
        <w:rPr>
          <w:rFonts w:ascii="Arial" w:hAnsi="Arial" w:cs="Arial"/>
          <w:b/>
          <w:bCs/>
          <w:color w:val="auto"/>
          <w:sz w:val="20"/>
          <w:szCs w:val="20"/>
          <w:lang w:val="es-MX"/>
        </w:rPr>
        <w:t>I.-</w:t>
      </w:r>
      <w:r w:rsidRPr="00257DF7">
        <w:rPr>
          <w:rFonts w:ascii="Arial" w:hAnsi="Arial" w:cs="Arial"/>
          <w:color w:val="auto"/>
          <w:sz w:val="20"/>
          <w:szCs w:val="20"/>
          <w:lang w:val="es-MX"/>
        </w:rPr>
        <w:t xml:space="preserve"> Cumplir y hacer cumplir los acuerdos del Patronato.</w:t>
      </w:r>
    </w:p>
    <w:p w:rsidR="00417DA9" w:rsidRPr="00257DF7" w:rsidRDefault="00417DA9">
      <w:pPr>
        <w:pStyle w:val="TEXTO"/>
        <w:ind w:left="720"/>
        <w:rPr>
          <w:rFonts w:ascii="Arial" w:hAnsi="Arial" w:cs="Arial"/>
          <w:color w:val="auto"/>
          <w:sz w:val="20"/>
          <w:szCs w:val="20"/>
          <w:lang w:val="es-MX"/>
        </w:rPr>
      </w:pPr>
    </w:p>
    <w:p w:rsidR="00417DA9" w:rsidRPr="00257DF7" w:rsidRDefault="00417DA9">
      <w:pPr>
        <w:pStyle w:val="TEXTO"/>
        <w:ind w:left="720"/>
        <w:rPr>
          <w:rFonts w:ascii="Arial" w:hAnsi="Arial" w:cs="Arial"/>
          <w:color w:val="auto"/>
          <w:sz w:val="20"/>
          <w:szCs w:val="20"/>
          <w:lang w:val="es-MX"/>
        </w:rPr>
      </w:pPr>
      <w:r w:rsidRPr="00257DF7">
        <w:rPr>
          <w:rFonts w:ascii="Arial" w:hAnsi="Arial" w:cs="Arial"/>
          <w:b/>
          <w:bCs/>
          <w:color w:val="auto"/>
          <w:sz w:val="20"/>
          <w:szCs w:val="20"/>
          <w:lang w:val="es-MX"/>
        </w:rPr>
        <w:t>II.-</w:t>
      </w:r>
      <w:r w:rsidRPr="00257DF7">
        <w:rPr>
          <w:rFonts w:ascii="Arial" w:hAnsi="Arial" w:cs="Arial"/>
          <w:color w:val="auto"/>
          <w:sz w:val="20"/>
          <w:szCs w:val="20"/>
          <w:lang w:val="es-MX"/>
        </w:rPr>
        <w:t xml:space="preserve"> Rendir, con la formalidad que señale el Consejo, informes generales y parciales de sus actividades en la Dirección.</w:t>
      </w:r>
    </w:p>
    <w:p w:rsidR="00417DA9" w:rsidRPr="00257DF7" w:rsidRDefault="00417DA9">
      <w:pPr>
        <w:pStyle w:val="TEXTO"/>
        <w:ind w:left="720"/>
        <w:rPr>
          <w:rFonts w:ascii="Arial" w:hAnsi="Arial" w:cs="Arial"/>
          <w:color w:val="auto"/>
          <w:sz w:val="20"/>
          <w:szCs w:val="20"/>
          <w:lang w:val="es-MX"/>
        </w:rPr>
      </w:pPr>
    </w:p>
    <w:p w:rsidR="00417DA9" w:rsidRPr="00257DF7" w:rsidRDefault="00417DA9">
      <w:pPr>
        <w:pStyle w:val="TEXTO"/>
        <w:ind w:left="720"/>
        <w:rPr>
          <w:rFonts w:ascii="Arial" w:hAnsi="Arial" w:cs="Arial"/>
          <w:color w:val="auto"/>
          <w:sz w:val="20"/>
          <w:szCs w:val="20"/>
          <w:lang w:val="es-MX"/>
        </w:rPr>
      </w:pPr>
      <w:r w:rsidRPr="00257DF7">
        <w:rPr>
          <w:rFonts w:ascii="Arial" w:hAnsi="Arial" w:cs="Arial"/>
          <w:b/>
          <w:bCs/>
          <w:color w:val="auto"/>
          <w:sz w:val="20"/>
          <w:szCs w:val="20"/>
          <w:lang w:val="es-MX"/>
        </w:rPr>
        <w:t>III.-</w:t>
      </w:r>
      <w:r w:rsidRPr="00257DF7">
        <w:rPr>
          <w:rFonts w:ascii="Arial" w:hAnsi="Arial" w:cs="Arial"/>
          <w:color w:val="auto"/>
          <w:sz w:val="20"/>
          <w:szCs w:val="20"/>
          <w:lang w:val="es-MX"/>
        </w:rPr>
        <w:t xml:space="preserve"> Dirigir los servicios del Organismo, conforme a los programas aprobados por el Patronato.</w:t>
      </w:r>
    </w:p>
    <w:p w:rsidR="00417DA9" w:rsidRPr="00257DF7" w:rsidRDefault="00417DA9">
      <w:pPr>
        <w:pStyle w:val="TEXTO"/>
        <w:ind w:left="720"/>
        <w:rPr>
          <w:rFonts w:ascii="Arial" w:hAnsi="Arial" w:cs="Arial"/>
          <w:color w:val="auto"/>
          <w:sz w:val="20"/>
          <w:szCs w:val="20"/>
          <w:lang w:val="es-MX"/>
        </w:rPr>
      </w:pPr>
    </w:p>
    <w:p w:rsidR="00417DA9" w:rsidRPr="00257DF7" w:rsidRDefault="00417DA9">
      <w:pPr>
        <w:pStyle w:val="TEXTO"/>
        <w:ind w:left="720"/>
        <w:rPr>
          <w:rFonts w:ascii="Arial" w:hAnsi="Arial" w:cs="Arial"/>
          <w:color w:val="auto"/>
          <w:sz w:val="20"/>
          <w:szCs w:val="20"/>
          <w:lang w:val="es-MX"/>
        </w:rPr>
      </w:pPr>
      <w:r w:rsidRPr="00257DF7">
        <w:rPr>
          <w:rFonts w:ascii="Arial" w:hAnsi="Arial" w:cs="Arial"/>
          <w:b/>
          <w:bCs/>
          <w:color w:val="auto"/>
          <w:sz w:val="20"/>
          <w:szCs w:val="20"/>
          <w:lang w:val="es-MX"/>
        </w:rPr>
        <w:t>IV.-</w:t>
      </w:r>
      <w:r w:rsidRPr="00257DF7">
        <w:rPr>
          <w:rFonts w:ascii="Arial" w:hAnsi="Arial" w:cs="Arial"/>
          <w:color w:val="auto"/>
          <w:sz w:val="20"/>
          <w:szCs w:val="20"/>
          <w:lang w:val="es-MX"/>
        </w:rPr>
        <w:t xml:space="preserve"> Ejercer el presupuesto del Patronato conforme a las facultades que le delegue el Consejo.</w:t>
      </w:r>
    </w:p>
    <w:p w:rsidR="00417DA9" w:rsidRPr="00257DF7" w:rsidRDefault="00417DA9">
      <w:pPr>
        <w:pStyle w:val="TEXTO"/>
        <w:ind w:left="720"/>
        <w:rPr>
          <w:rFonts w:ascii="Arial" w:hAnsi="Arial" w:cs="Arial"/>
          <w:color w:val="auto"/>
          <w:sz w:val="20"/>
          <w:szCs w:val="20"/>
          <w:lang w:val="es-MX"/>
        </w:rPr>
      </w:pPr>
    </w:p>
    <w:p w:rsidR="00417DA9" w:rsidRPr="00257DF7" w:rsidRDefault="00417DA9">
      <w:pPr>
        <w:pStyle w:val="TEXTO"/>
        <w:ind w:left="720"/>
        <w:rPr>
          <w:rFonts w:ascii="Arial" w:hAnsi="Arial" w:cs="Arial"/>
          <w:color w:val="auto"/>
          <w:sz w:val="20"/>
          <w:szCs w:val="20"/>
          <w:lang w:val="es-MX"/>
        </w:rPr>
      </w:pPr>
      <w:r w:rsidRPr="00257DF7">
        <w:rPr>
          <w:rFonts w:ascii="Arial" w:hAnsi="Arial" w:cs="Arial"/>
          <w:b/>
          <w:bCs/>
          <w:color w:val="auto"/>
          <w:sz w:val="20"/>
          <w:szCs w:val="20"/>
          <w:lang w:val="es-MX"/>
        </w:rPr>
        <w:t>V.-</w:t>
      </w:r>
      <w:r w:rsidRPr="00257DF7">
        <w:rPr>
          <w:rFonts w:ascii="Arial" w:hAnsi="Arial" w:cs="Arial"/>
          <w:color w:val="auto"/>
          <w:sz w:val="20"/>
          <w:szCs w:val="20"/>
          <w:lang w:val="es-MX"/>
        </w:rPr>
        <w:t xml:space="preserve"> Designar y remover al personal administrativo del Organismo.</w:t>
      </w:r>
    </w:p>
    <w:p w:rsidR="00417DA9" w:rsidRPr="00257DF7" w:rsidRDefault="00417DA9">
      <w:pPr>
        <w:pStyle w:val="TEXTO"/>
        <w:ind w:left="720"/>
        <w:rPr>
          <w:rFonts w:ascii="Arial" w:hAnsi="Arial" w:cs="Arial"/>
          <w:color w:val="auto"/>
          <w:sz w:val="20"/>
          <w:szCs w:val="20"/>
          <w:lang w:val="es-MX"/>
        </w:rPr>
      </w:pPr>
    </w:p>
    <w:p w:rsidR="00417DA9" w:rsidRPr="00257DF7" w:rsidRDefault="00417DA9">
      <w:pPr>
        <w:pStyle w:val="TEXTO"/>
        <w:ind w:left="720"/>
        <w:rPr>
          <w:rFonts w:ascii="Arial" w:hAnsi="Arial" w:cs="Arial"/>
          <w:color w:val="auto"/>
          <w:sz w:val="20"/>
          <w:szCs w:val="20"/>
          <w:lang w:val="es-MX"/>
        </w:rPr>
      </w:pPr>
      <w:r w:rsidRPr="00257DF7">
        <w:rPr>
          <w:rFonts w:ascii="Arial" w:hAnsi="Arial" w:cs="Arial"/>
          <w:b/>
          <w:bCs/>
          <w:color w:val="auto"/>
          <w:sz w:val="20"/>
          <w:szCs w:val="20"/>
          <w:lang w:val="es-MX"/>
        </w:rPr>
        <w:t>VI.-</w:t>
      </w:r>
      <w:r w:rsidRPr="00257DF7">
        <w:rPr>
          <w:rFonts w:ascii="Arial" w:hAnsi="Arial" w:cs="Arial"/>
          <w:color w:val="auto"/>
          <w:sz w:val="20"/>
          <w:szCs w:val="20"/>
          <w:lang w:val="es-MX"/>
        </w:rPr>
        <w:t xml:space="preserve"> Proponer al Consejo Directivo medios de captación de recursos y su optima utilización.</w:t>
      </w:r>
    </w:p>
    <w:p w:rsidR="00417DA9" w:rsidRPr="00257DF7" w:rsidRDefault="00417DA9">
      <w:pPr>
        <w:pStyle w:val="TEXTO"/>
        <w:ind w:left="720"/>
        <w:rPr>
          <w:rFonts w:ascii="Arial" w:hAnsi="Arial" w:cs="Arial"/>
          <w:color w:val="auto"/>
          <w:sz w:val="20"/>
          <w:szCs w:val="20"/>
          <w:lang w:val="es-MX"/>
        </w:rPr>
      </w:pPr>
    </w:p>
    <w:p w:rsidR="00417DA9" w:rsidRPr="00257DF7" w:rsidRDefault="00417DA9">
      <w:pPr>
        <w:pStyle w:val="TEXTO"/>
        <w:ind w:left="720"/>
        <w:rPr>
          <w:rFonts w:ascii="Arial" w:hAnsi="Arial" w:cs="Arial"/>
          <w:color w:val="auto"/>
          <w:sz w:val="20"/>
          <w:szCs w:val="20"/>
          <w:lang w:val="es-MX"/>
        </w:rPr>
      </w:pPr>
      <w:r w:rsidRPr="00257DF7">
        <w:rPr>
          <w:rFonts w:ascii="Arial" w:hAnsi="Arial" w:cs="Arial"/>
          <w:b/>
          <w:bCs/>
          <w:color w:val="auto"/>
          <w:sz w:val="20"/>
          <w:szCs w:val="20"/>
          <w:lang w:val="es-MX"/>
        </w:rPr>
        <w:t>VII.-</w:t>
      </w:r>
      <w:r w:rsidRPr="00257DF7">
        <w:rPr>
          <w:rFonts w:ascii="Arial" w:hAnsi="Arial" w:cs="Arial"/>
          <w:color w:val="auto"/>
          <w:sz w:val="20"/>
          <w:szCs w:val="20"/>
          <w:lang w:val="es-MX"/>
        </w:rPr>
        <w:t xml:space="preserve"> Autorizar el uso de las instalaciones para los diferentes eventos que se realicen en las mismas.</w:t>
      </w:r>
    </w:p>
    <w:p w:rsidR="00417DA9" w:rsidRPr="00257DF7" w:rsidRDefault="00417DA9">
      <w:pPr>
        <w:pStyle w:val="TEXTO"/>
        <w:ind w:left="720"/>
        <w:rPr>
          <w:rFonts w:ascii="Arial" w:hAnsi="Arial" w:cs="Arial"/>
          <w:color w:val="auto"/>
          <w:sz w:val="20"/>
          <w:szCs w:val="20"/>
          <w:lang w:val="es-MX"/>
        </w:rPr>
      </w:pPr>
    </w:p>
    <w:p w:rsidR="00417DA9" w:rsidRPr="00257DF7" w:rsidRDefault="00417DA9">
      <w:pPr>
        <w:pStyle w:val="TEXTO"/>
        <w:ind w:left="720"/>
        <w:rPr>
          <w:rFonts w:ascii="Arial" w:hAnsi="Arial" w:cs="Arial"/>
          <w:color w:val="auto"/>
          <w:sz w:val="20"/>
          <w:szCs w:val="20"/>
          <w:lang w:val="es-MX"/>
        </w:rPr>
      </w:pPr>
      <w:r w:rsidRPr="00257DF7">
        <w:rPr>
          <w:rFonts w:ascii="Arial" w:hAnsi="Arial" w:cs="Arial"/>
          <w:b/>
          <w:bCs/>
          <w:color w:val="auto"/>
          <w:sz w:val="20"/>
          <w:szCs w:val="20"/>
          <w:lang w:val="es-MX"/>
        </w:rPr>
        <w:t>VIII.-</w:t>
      </w:r>
      <w:r w:rsidRPr="00257DF7">
        <w:rPr>
          <w:rFonts w:ascii="Arial" w:hAnsi="Arial" w:cs="Arial"/>
          <w:color w:val="auto"/>
          <w:sz w:val="20"/>
          <w:szCs w:val="20"/>
          <w:lang w:val="es-MX"/>
        </w:rPr>
        <w:t xml:space="preserve"> </w:t>
      </w:r>
      <w:r w:rsidRPr="00257DF7">
        <w:rPr>
          <w:rFonts w:ascii="Arial" w:hAnsi="Arial" w:cs="Arial"/>
          <w:i/>
          <w:iCs/>
          <w:color w:val="auto"/>
          <w:sz w:val="20"/>
          <w:szCs w:val="20"/>
          <w:lang w:val="es-MX"/>
        </w:rPr>
        <w:t>Elaborar y actualizar los inventarios de bienes muebles y el padrón de inmuebles propiedad, al cuidado o en posesión del patronato</w:t>
      </w:r>
      <w:r w:rsidRPr="00257DF7">
        <w:rPr>
          <w:rFonts w:ascii="Arial" w:hAnsi="Arial" w:cs="Arial"/>
          <w:color w:val="auto"/>
          <w:sz w:val="20"/>
          <w:szCs w:val="20"/>
          <w:lang w:val="es-MX"/>
        </w:rPr>
        <w:t>.</w:t>
      </w:r>
    </w:p>
    <w:p w:rsidR="00417DA9" w:rsidRPr="00257DF7" w:rsidRDefault="00417DA9">
      <w:pPr>
        <w:pStyle w:val="TEXTO"/>
        <w:ind w:left="720"/>
        <w:rPr>
          <w:rFonts w:ascii="Arial" w:hAnsi="Arial" w:cs="Arial"/>
          <w:color w:val="auto"/>
          <w:sz w:val="20"/>
          <w:szCs w:val="20"/>
          <w:lang w:val="es-MX"/>
        </w:rPr>
      </w:pPr>
    </w:p>
    <w:p w:rsidR="00417DA9" w:rsidRPr="00257DF7" w:rsidRDefault="00417DA9">
      <w:pPr>
        <w:ind w:left="797"/>
        <w:jc w:val="both"/>
        <w:rPr>
          <w:rFonts w:ascii="Arial" w:hAnsi="Arial" w:cs="Arial"/>
          <w:lang w:val="es-MX"/>
        </w:rPr>
      </w:pPr>
      <w:r w:rsidRPr="00257DF7">
        <w:rPr>
          <w:rFonts w:ascii="Arial" w:hAnsi="Arial" w:cs="Arial"/>
          <w:b/>
          <w:bCs/>
          <w:lang w:val="es-MX"/>
        </w:rPr>
        <w:t>IX.-</w:t>
      </w:r>
      <w:r w:rsidRPr="00257DF7">
        <w:rPr>
          <w:rFonts w:ascii="Arial" w:hAnsi="Arial" w:cs="Arial"/>
          <w:lang w:val="es-MX"/>
        </w:rPr>
        <w:t xml:space="preserve"> Asistir a las sesiones del Consejo Directivo, con voz pero sin voto; y, </w:t>
      </w:r>
    </w:p>
    <w:p w:rsidR="00417DA9" w:rsidRPr="00257DF7" w:rsidRDefault="00417DA9">
      <w:pPr>
        <w:ind w:left="437"/>
        <w:jc w:val="both"/>
        <w:rPr>
          <w:rFonts w:ascii="Arial" w:hAnsi="Arial" w:cs="Arial"/>
          <w:b/>
          <w:bCs/>
          <w:lang w:val="es-MX"/>
        </w:rPr>
      </w:pPr>
    </w:p>
    <w:p w:rsidR="00417DA9" w:rsidRPr="00257DF7" w:rsidRDefault="00417DA9">
      <w:pPr>
        <w:ind w:left="797"/>
        <w:jc w:val="both"/>
        <w:rPr>
          <w:rFonts w:ascii="Arial" w:hAnsi="Arial" w:cs="Arial"/>
          <w:lang w:val="es-MX"/>
        </w:rPr>
      </w:pPr>
      <w:r w:rsidRPr="00257DF7">
        <w:rPr>
          <w:rFonts w:ascii="Arial" w:hAnsi="Arial" w:cs="Arial"/>
          <w:b/>
          <w:bCs/>
          <w:lang w:val="es-MX"/>
        </w:rPr>
        <w:t>X.-</w:t>
      </w:r>
      <w:r w:rsidRPr="00257DF7">
        <w:rPr>
          <w:rFonts w:ascii="Arial" w:hAnsi="Arial" w:cs="Arial"/>
          <w:lang w:val="es-MX"/>
        </w:rPr>
        <w:t xml:space="preserve"> Las demás que le designe el Consejo Directivo o su Presidente de entre sus facultades.</w:t>
      </w:r>
    </w:p>
    <w:p w:rsidR="00417DA9" w:rsidRPr="00257DF7" w:rsidRDefault="00417DA9">
      <w:pPr>
        <w:pStyle w:val="TEXTO"/>
        <w:rPr>
          <w:rFonts w:ascii="Arial" w:hAnsi="Arial" w:cs="Arial"/>
          <w:color w:val="auto"/>
          <w:sz w:val="20"/>
          <w:szCs w:val="20"/>
          <w:lang w:val="es-MX"/>
        </w:rPr>
      </w:pPr>
    </w:p>
    <w:p w:rsidR="00417DA9" w:rsidRPr="00257DF7" w:rsidRDefault="00417DA9">
      <w:pPr>
        <w:pStyle w:val="TEXTO"/>
        <w:rPr>
          <w:rFonts w:ascii="Arial" w:hAnsi="Arial" w:cs="Arial"/>
          <w:color w:val="auto"/>
          <w:sz w:val="20"/>
          <w:szCs w:val="20"/>
          <w:lang w:val="es-MX"/>
        </w:rPr>
      </w:pPr>
      <w:r w:rsidRPr="00257DF7">
        <w:rPr>
          <w:rFonts w:ascii="Arial" w:hAnsi="Arial" w:cs="Arial"/>
          <w:color w:val="auto"/>
          <w:sz w:val="20"/>
          <w:szCs w:val="20"/>
          <w:lang w:val="es-MX"/>
        </w:rPr>
        <w:t>El Director devengará el sueldo que señale el presupuesto anual del Patronato.</w:t>
      </w:r>
    </w:p>
    <w:p w:rsidR="00417DA9" w:rsidRPr="00257DF7" w:rsidRDefault="00417DA9">
      <w:pPr>
        <w:pStyle w:val="CABEZAS"/>
        <w:rPr>
          <w:rFonts w:ascii="Arial" w:hAnsi="Arial" w:cs="Arial"/>
          <w:sz w:val="20"/>
          <w:szCs w:val="20"/>
          <w:lang w:val="es-MX"/>
        </w:rPr>
      </w:pPr>
    </w:p>
    <w:p w:rsidR="00417DA9" w:rsidRPr="00257DF7" w:rsidRDefault="00417DA9">
      <w:pPr>
        <w:pStyle w:val="CABEZAS"/>
        <w:rPr>
          <w:rFonts w:ascii="Arial" w:hAnsi="Arial" w:cs="Arial"/>
          <w:sz w:val="20"/>
          <w:szCs w:val="20"/>
          <w:lang w:val="es-MX"/>
        </w:rPr>
      </w:pPr>
    </w:p>
    <w:p w:rsidR="00417DA9" w:rsidRPr="00257DF7" w:rsidRDefault="00417DA9">
      <w:pPr>
        <w:pStyle w:val="CABEZAS"/>
        <w:rPr>
          <w:rFonts w:ascii="Arial" w:hAnsi="Arial" w:cs="Arial"/>
          <w:sz w:val="20"/>
          <w:szCs w:val="20"/>
          <w:lang w:val="es-MX"/>
        </w:rPr>
      </w:pPr>
      <w:r w:rsidRPr="00257DF7">
        <w:rPr>
          <w:rFonts w:ascii="Arial" w:hAnsi="Arial" w:cs="Arial"/>
          <w:sz w:val="20"/>
          <w:szCs w:val="20"/>
          <w:lang w:val="es-MX"/>
        </w:rPr>
        <w:t>CAPÍTULO III</w:t>
      </w:r>
    </w:p>
    <w:p w:rsidR="00417DA9" w:rsidRPr="00257DF7" w:rsidRDefault="00417DA9">
      <w:pPr>
        <w:pStyle w:val="CABEZAS"/>
        <w:rPr>
          <w:rFonts w:ascii="Arial" w:hAnsi="Arial" w:cs="Arial"/>
          <w:sz w:val="20"/>
          <w:szCs w:val="20"/>
          <w:lang w:val="es-MX"/>
        </w:rPr>
      </w:pPr>
      <w:r w:rsidRPr="00257DF7">
        <w:rPr>
          <w:rFonts w:ascii="Arial" w:hAnsi="Arial" w:cs="Arial"/>
          <w:sz w:val="20"/>
          <w:szCs w:val="20"/>
          <w:lang w:val="es-MX"/>
        </w:rPr>
        <w:t>DEL PATRIMONIO</w:t>
      </w:r>
    </w:p>
    <w:p w:rsidR="00417DA9" w:rsidRPr="00257DF7" w:rsidRDefault="00417D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rFonts w:ascii="Arial" w:hAnsi="Arial" w:cs="Arial"/>
          <w:lang w:val="es-MX"/>
        </w:rPr>
      </w:pPr>
    </w:p>
    <w:p w:rsidR="00417DA9" w:rsidRPr="00257DF7" w:rsidRDefault="00417DA9">
      <w:pPr>
        <w:pStyle w:val="TEXTO"/>
        <w:rPr>
          <w:rFonts w:ascii="Arial" w:hAnsi="Arial" w:cs="Arial"/>
          <w:color w:val="auto"/>
          <w:sz w:val="20"/>
          <w:szCs w:val="20"/>
          <w:lang w:val="es-MX"/>
        </w:rPr>
      </w:pPr>
      <w:r w:rsidRPr="00257DF7">
        <w:rPr>
          <w:rFonts w:ascii="Arial" w:hAnsi="Arial" w:cs="Arial"/>
          <w:b/>
          <w:bCs/>
          <w:color w:val="auto"/>
          <w:sz w:val="20"/>
          <w:szCs w:val="20"/>
          <w:lang w:val="es-MX"/>
        </w:rPr>
        <w:t>Artículo Décimo Quinto.-</w:t>
      </w:r>
      <w:r w:rsidRPr="00257DF7">
        <w:rPr>
          <w:rFonts w:ascii="Arial" w:hAnsi="Arial" w:cs="Arial"/>
          <w:color w:val="auto"/>
          <w:sz w:val="20"/>
          <w:szCs w:val="20"/>
          <w:lang w:val="es-MX"/>
        </w:rPr>
        <w:t xml:space="preserve"> El Patrimonio del Patronato se integrará, con:</w:t>
      </w:r>
    </w:p>
    <w:p w:rsidR="00417DA9" w:rsidRPr="00257DF7" w:rsidRDefault="00417DA9">
      <w:pPr>
        <w:pStyle w:val="TEXTO"/>
        <w:rPr>
          <w:rFonts w:ascii="Arial" w:hAnsi="Arial" w:cs="Arial"/>
          <w:color w:val="auto"/>
          <w:sz w:val="20"/>
          <w:szCs w:val="20"/>
          <w:lang w:val="es-MX"/>
        </w:rPr>
      </w:pPr>
    </w:p>
    <w:p w:rsidR="00417DA9" w:rsidRPr="00257DF7" w:rsidRDefault="00417DA9">
      <w:pPr>
        <w:pStyle w:val="TEXTO"/>
        <w:ind w:left="720"/>
        <w:rPr>
          <w:rFonts w:ascii="Arial" w:hAnsi="Arial" w:cs="Arial"/>
          <w:color w:val="auto"/>
          <w:sz w:val="20"/>
          <w:szCs w:val="20"/>
          <w:lang w:val="es-MX"/>
        </w:rPr>
      </w:pPr>
      <w:r w:rsidRPr="00257DF7">
        <w:rPr>
          <w:rFonts w:ascii="Arial" w:hAnsi="Arial" w:cs="Arial"/>
          <w:b/>
          <w:bCs/>
          <w:color w:val="auto"/>
          <w:sz w:val="20"/>
          <w:szCs w:val="20"/>
          <w:lang w:val="es-MX"/>
        </w:rPr>
        <w:t>I.-</w:t>
      </w:r>
      <w:r w:rsidRPr="00257DF7">
        <w:rPr>
          <w:rFonts w:ascii="Arial" w:hAnsi="Arial" w:cs="Arial"/>
          <w:color w:val="auto"/>
          <w:sz w:val="20"/>
          <w:szCs w:val="20"/>
          <w:lang w:val="es-MX"/>
        </w:rPr>
        <w:t xml:space="preserve"> Los derechos posesorios y de usufructo sobre los inmuebles donados al Municipio de León, Gto., por los Gobiernos Federal y Estatal sobre los que se encuentran las instalaciones de la Feria y el Parque Ecológico, con excepción de las áreas asignadas al </w:t>
      </w:r>
      <w:r w:rsidRPr="00257DF7">
        <w:rPr>
          <w:rFonts w:ascii="Arial" w:hAnsi="Arial" w:cs="Arial"/>
          <w:color w:val="auto"/>
          <w:sz w:val="20"/>
          <w:szCs w:val="20"/>
          <w:lang w:val="es-MX"/>
        </w:rPr>
        <w:lastRenderedPageBreak/>
        <w:t>Patronato de Explora para el cumplimiento de su objeto;</w:t>
      </w:r>
    </w:p>
    <w:p w:rsidR="00417DA9" w:rsidRPr="00257DF7" w:rsidRDefault="00417DA9">
      <w:pPr>
        <w:pStyle w:val="TEXTO"/>
        <w:ind w:left="1440"/>
        <w:rPr>
          <w:rFonts w:ascii="Arial" w:hAnsi="Arial" w:cs="Arial"/>
          <w:color w:val="auto"/>
          <w:sz w:val="20"/>
          <w:szCs w:val="20"/>
          <w:lang w:val="es-MX"/>
        </w:rPr>
      </w:pPr>
    </w:p>
    <w:p w:rsidR="00417DA9" w:rsidRPr="00257DF7" w:rsidRDefault="00417DA9">
      <w:pPr>
        <w:pStyle w:val="TEXTO"/>
        <w:ind w:left="720"/>
        <w:rPr>
          <w:rFonts w:ascii="Arial" w:hAnsi="Arial" w:cs="Arial"/>
          <w:color w:val="auto"/>
          <w:sz w:val="20"/>
          <w:szCs w:val="20"/>
          <w:lang w:val="es-MX"/>
        </w:rPr>
      </w:pPr>
      <w:r w:rsidRPr="00257DF7">
        <w:rPr>
          <w:rFonts w:ascii="Arial" w:hAnsi="Arial" w:cs="Arial"/>
          <w:b/>
          <w:bCs/>
          <w:color w:val="auto"/>
          <w:sz w:val="20"/>
          <w:szCs w:val="20"/>
          <w:lang w:val="es-MX"/>
        </w:rPr>
        <w:t>II.-</w:t>
      </w:r>
      <w:r w:rsidRPr="00257DF7">
        <w:rPr>
          <w:rFonts w:ascii="Arial" w:hAnsi="Arial" w:cs="Arial"/>
          <w:color w:val="auto"/>
          <w:sz w:val="20"/>
          <w:szCs w:val="20"/>
          <w:lang w:val="es-MX"/>
        </w:rPr>
        <w:t xml:space="preserve"> Las aportaciones que en su favor haga la Federación;</w:t>
      </w:r>
    </w:p>
    <w:p w:rsidR="00417DA9" w:rsidRPr="00257DF7" w:rsidRDefault="00417DA9">
      <w:pPr>
        <w:pStyle w:val="TEXTO"/>
        <w:ind w:left="1440"/>
        <w:rPr>
          <w:rFonts w:ascii="Arial" w:hAnsi="Arial" w:cs="Arial"/>
          <w:color w:val="auto"/>
          <w:sz w:val="20"/>
          <w:szCs w:val="20"/>
          <w:lang w:val="es-MX"/>
        </w:rPr>
      </w:pPr>
    </w:p>
    <w:p w:rsidR="00417DA9" w:rsidRPr="00257DF7" w:rsidRDefault="00417DA9">
      <w:pPr>
        <w:pStyle w:val="TEXTO"/>
        <w:ind w:left="720"/>
        <w:rPr>
          <w:rFonts w:ascii="Arial" w:hAnsi="Arial" w:cs="Arial"/>
          <w:color w:val="auto"/>
          <w:sz w:val="20"/>
          <w:szCs w:val="20"/>
          <w:lang w:val="es-MX"/>
        </w:rPr>
      </w:pPr>
      <w:r w:rsidRPr="00257DF7">
        <w:rPr>
          <w:rFonts w:ascii="Arial" w:hAnsi="Arial" w:cs="Arial"/>
          <w:b/>
          <w:bCs/>
          <w:color w:val="auto"/>
          <w:sz w:val="20"/>
          <w:szCs w:val="20"/>
          <w:lang w:val="es-MX"/>
        </w:rPr>
        <w:t>III.-</w:t>
      </w:r>
      <w:r w:rsidRPr="00257DF7">
        <w:rPr>
          <w:rFonts w:ascii="Arial" w:hAnsi="Arial" w:cs="Arial"/>
          <w:color w:val="auto"/>
          <w:sz w:val="20"/>
          <w:szCs w:val="20"/>
          <w:lang w:val="es-MX"/>
        </w:rPr>
        <w:t xml:space="preserve"> Las aportaciones que hagan los Gobiernos Estatal y Municipal;</w:t>
      </w:r>
    </w:p>
    <w:p w:rsidR="00417DA9" w:rsidRPr="00257DF7" w:rsidRDefault="00417DA9">
      <w:pPr>
        <w:pStyle w:val="TEXTO"/>
        <w:ind w:left="1440"/>
        <w:rPr>
          <w:rFonts w:ascii="Arial" w:hAnsi="Arial" w:cs="Arial"/>
          <w:color w:val="auto"/>
          <w:sz w:val="20"/>
          <w:szCs w:val="20"/>
          <w:lang w:val="es-MX"/>
        </w:rPr>
      </w:pPr>
    </w:p>
    <w:p w:rsidR="00417DA9" w:rsidRPr="00257DF7" w:rsidRDefault="00417DA9">
      <w:pPr>
        <w:pStyle w:val="TEXTO"/>
        <w:ind w:left="720"/>
        <w:rPr>
          <w:rFonts w:ascii="Arial" w:hAnsi="Arial" w:cs="Arial"/>
          <w:color w:val="auto"/>
          <w:sz w:val="20"/>
          <w:szCs w:val="20"/>
          <w:lang w:val="es-MX"/>
        </w:rPr>
      </w:pPr>
      <w:r w:rsidRPr="00257DF7">
        <w:rPr>
          <w:rFonts w:ascii="Arial" w:hAnsi="Arial" w:cs="Arial"/>
          <w:b/>
          <w:bCs/>
          <w:color w:val="auto"/>
          <w:sz w:val="20"/>
          <w:szCs w:val="20"/>
          <w:lang w:val="es-MX"/>
        </w:rPr>
        <w:t>IV.-</w:t>
      </w:r>
      <w:r w:rsidRPr="00257DF7">
        <w:rPr>
          <w:rFonts w:ascii="Arial" w:hAnsi="Arial" w:cs="Arial"/>
          <w:color w:val="auto"/>
          <w:sz w:val="20"/>
          <w:szCs w:val="20"/>
          <w:lang w:val="es-MX"/>
        </w:rPr>
        <w:t xml:space="preserve"> Los bienes muebles e inmuebles que adquiera o se expropien a su favor;</w:t>
      </w:r>
    </w:p>
    <w:p w:rsidR="00417DA9" w:rsidRPr="00257DF7" w:rsidRDefault="00417DA9">
      <w:pPr>
        <w:pStyle w:val="TEXTO"/>
        <w:ind w:left="1440"/>
        <w:rPr>
          <w:rFonts w:ascii="Arial" w:hAnsi="Arial" w:cs="Arial"/>
          <w:color w:val="auto"/>
          <w:sz w:val="20"/>
          <w:szCs w:val="20"/>
          <w:lang w:val="es-MX"/>
        </w:rPr>
      </w:pPr>
    </w:p>
    <w:p w:rsidR="00417DA9" w:rsidRPr="00257DF7" w:rsidRDefault="00417DA9">
      <w:pPr>
        <w:pStyle w:val="TEXTO"/>
        <w:ind w:left="720"/>
        <w:rPr>
          <w:rFonts w:ascii="Arial" w:hAnsi="Arial" w:cs="Arial"/>
          <w:color w:val="auto"/>
          <w:sz w:val="20"/>
          <w:szCs w:val="20"/>
          <w:lang w:val="es-MX"/>
        </w:rPr>
      </w:pPr>
      <w:r w:rsidRPr="00257DF7">
        <w:rPr>
          <w:rFonts w:ascii="Arial" w:hAnsi="Arial" w:cs="Arial"/>
          <w:b/>
          <w:bCs/>
          <w:color w:val="auto"/>
          <w:sz w:val="20"/>
          <w:szCs w:val="20"/>
          <w:lang w:val="es-MX"/>
        </w:rPr>
        <w:t>V.-</w:t>
      </w:r>
      <w:r w:rsidRPr="00257DF7">
        <w:rPr>
          <w:rFonts w:ascii="Arial" w:hAnsi="Arial" w:cs="Arial"/>
          <w:color w:val="auto"/>
          <w:sz w:val="20"/>
          <w:szCs w:val="20"/>
          <w:lang w:val="es-MX"/>
        </w:rPr>
        <w:t xml:space="preserve"> Las aportaciones, herencias, legados, donaciones y demás liberalidades, subsidios, asignaciones, concesiones y servidumbres, que reciba de personas físicas o morales, oficiales o privadas, por cualquier título legal;</w:t>
      </w:r>
    </w:p>
    <w:p w:rsidR="00417DA9" w:rsidRPr="00257DF7" w:rsidRDefault="00417DA9">
      <w:pPr>
        <w:pStyle w:val="TEXTO"/>
        <w:ind w:left="1440"/>
        <w:rPr>
          <w:rFonts w:ascii="Arial" w:hAnsi="Arial" w:cs="Arial"/>
          <w:color w:val="auto"/>
          <w:sz w:val="20"/>
          <w:szCs w:val="20"/>
          <w:lang w:val="es-MX"/>
        </w:rPr>
      </w:pPr>
    </w:p>
    <w:p w:rsidR="00417DA9" w:rsidRPr="00257DF7" w:rsidRDefault="00417DA9">
      <w:pPr>
        <w:pStyle w:val="TEXTO"/>
        <w:ind w:left="720"/>
        <w:rPr>
          <w:rFonts w:ascii="Arial" w:hAnsi="Arial" w:cs="Arial"/>
          <w:color w:val="auto"/>
          <w:sz w:val="20"/>
          <w:szCs w:val="20"/>
          <w:lang w:val="es-MX"/>
        </w:rPr>
      </w:pPr>
      <w:r w:rsidRPr="00257DF7">
        <w:rPr>
          <w:rFonts w:ascii="Arial" w:hAnsi="Arial" w:cs="Arial"/>
          <w:b/>
          <w:bCs/>
          <w:color w:val="auto"/>
          <w:sz w:val="20"/>
          <w:szCs w:val="20"/>
          <w:lang w:val="es-MX"/>
        </w:rPr>
        <w:t>VI.-</w:t>
      </w:r>
      <w:r w:rsidRPr="00257DF7">
        <w:rPr>
          <w:rFonts w:ascii="Arial" w:hAnsi="Arial" w:cs="Arial"/>
          <w:color w:val="auto"/>
          <w:sz w:val="20"/>
          <w:szCs w:val="20"/>
          <w:lang w:val="es-MX"/>
        </w:rPr>
        <w:t xml:space="preserve"> Los rendimientos, recuperaciones, bienes, derechos y demás ingresos que le generen sus inversiones, bienes y operaciones;</w:t>
      </w:r>
    </w:p>
    <w:p w:rsidR="00417DA9" w:rsidRPr="00257DF7" w:rsidRDefault="00417DA9">
      <w:pPr>
        <w:pStyle w:val="TEXTO"/>
        <w:ind w:left="1440"/>
        <w:rPr>
          <w:rFonts w:ascii="Arial" w:hAnsi="Arial" w:cs="Arial"/>
          <w:color w:val="auto"/>
          <w:sz w:val="20"/>
          <w:szCs w:val="20"/>
          <w:lang w:val="es-MX"/>
        </w:rPr>
      </w:pPr>
    </w:p>
    <w:p w:rsidR="00417DA9" w:rsidRPr="00257DF7" w:rsidRDefault="00417DA9">
      <w:pPr>
        <w:pStyle w:val="TEXTO"/>
        <w:ind w:left="720"/>
        <w:rPr>
          <w:rFonts w:ascii="Arial" w:hAnsi="Arial" w:cs="Arial"/>
          <w:color w:val="auto"/>
          <w:sz w:val="20"/>
          <w:szCs w:val="20"/>
          <w:lang w:val="es-MX"/>
        </w:rPr>
      </w:pPr>
      <w:r w:rsidRPr="00257DF7">
        <w:rPr>
          <w:rFonts w:ascii="Arial" w:hAnsi="Arial" w:cs="Arial"/>
          <w:b/>
          <w:bCs/>
          <w:color w:val="auto"/>
          <w:sz w:val="20"/>
          <w:szCs w:val="20"/>
          <w:lang w:val="es-MX"/>
        </w:rPr>
        <w:t>VII.-</w:t>
      </w:r>
      <w:r w:rsidRPr="00257DF7">
        <w:rPr>
          <w:rFonts w:ascii="Arial" w:hAnsi="Arial" w:cs="Arial"/>
          <w:color w:val="auto"/>
          <w:sz w:val="20"/>
          <w:szCs w:val="20"/>
          <w:lang w:val="es-MX"/>
        </w:rPr>
        <w:t xml:space="preserve"> Los fondos obtenidos por financiamientos para la realización del objeto del patronato; y,</w:t>
      </w:r>
    </w:p>
    <w:p w:rsidR="00417DA9" w:rsidRPr="00257DF7" w:rsidRDefault="00417DA9">
      <w:pPr>
        <w:pStyle w:val="TEXTO"/>
        <w:ind w:left="1440"/>
        <w:rPr>
          <w:rFonts w:ascii="Arial" w:hAnsi="Arial" w:cs="Arial"/>
          <w:color w:val="auto"/>
          <w:sz w:val="20"/>
          <w:szCs w:val="20"/>
          <w:lang w:val="es-MX"/>
        </w:rPr>
      </w:pPr>
    </w:p>
    <w:p w:rsidR="00417DA9" w:rsidRPr="00257DF7" w:rsidRDefault="00417DA9">
      <w:pPr>
        <w:ind w:left="720"/>
        <w:jc w:val="both"/>
        <w:rPr>
          <w:rFonts w:ascii="Arial" w:hAnsi="Arial" w:cs="Arial"/>
          <w:lang w:val="es-MX"/>
        </w:rPr>
      </w:pPr>
      <w:r w:rsidRPr="00257DF7">
        <w:rPr>
          <w:rFonts w:ascii="Arial" w:hAnsi="Arial" w:cs="Arial"/>
          <w:b/>
          <w:bCs/>
          <w:lang w:val="es-MX"/>
        </w:rPr>
        <w:t>VIII.-</w:t>
      </w:r>
      <w:r w:rsidRPr="00257DF7">
        <w:rPr>
          <w:rFonts w:ascii="Arial" w:hAnsi="Arial" w:cs="Arial"/>
          <w:lang w:val="es-MX"/>
        </w:rPr>
        <w:t xml:space="preserve"> Los recursos que se obtengan con la realización de los eventos propios de su objeto y el uso de las instalaciones para los diferentes eventos que se realicen en las mismas durante el año; y,</w:t>
      </w:r>
    </w:p>
    <w:p w:rsidR="00417DA9" w:rsidRPr="00257DF7" w:rsidRDefault="00417DA9">
      <w:pPr>
        <w:ind w:left="1517"/>
        <w:jc w:val="both"/>
        <w:rPr>
          <w:rFonts w:ascii="Arial" w:hAnsi="Arial" w:cs="Arial"/>
          <w:lang w:val="es-MX"/>
        </w:rPr>
      </w:pPr>
    </w:p>
    <w:p w:rsidR="00417DA9" w:rsidRPr="00257DF7" w:rsidRDefault="00417DA9">
      <w:pPr>
        <w:pStyle w:val="TEXTO"/>
        <w:ind w:left="720"/>
        <w:rPr>
          <w:rFonts w:ascii="Arial" w:hAnsi="Arial" w:cs="Arial"/>
          <w:color w:val="auto"/>
          <w:sz w:val="20"/>
          <w:szCs w:val="20"/>
          <w:lang w:val="es-MX"/>
        </w:rPr>
      </w:pPr>
      <w:r w:rsidRPr="00257DF7">
        <w:rPr>
          <w:rFonts w:ascii="Arial" w:hAnsi="Arial" w:cs="Arial"/>
          <w:b/>
          <w:bCs/>
          <w:color w:val="auto"/>
          <w:sz w:val="20"/>
          <w:szCs w:val="20"/>
          <w:lang w:val="es-MX"/>
        </w:rPr>
        <w:t>IX.-</w:t>
      </w:r>
      <w:r w:rsidRPr="00257DF7">
        <w:rPr>
          <w:rFonts w:ascii="Arial" w:hAnsi="Arial" w:cs="Arial"/>
          <w:color w:val="auto"/>
          <w:sz w:val="20"/>
          <w:szCs w:val="20"/>
          <w:lang w:val="es-MX"/>
        </w:rPr>
        <w:t xml:space="preserve"> Los demás bienes muebles o inmuebles, derechos o ingresos que obtenga por cualquier título legal</w:t>
      </w:r>
    </w:p>
    <w:p w:rsidR="00417DA9" w:rsidRPr="00257DF7" w:rsidRDefault="00417DA9">
      <w:pPr>
        <w:pStyle w:val="TEXTO"/>
        <w:rPr>
          <w:rFonts w:ascii="Arial" w:hAnsi="Arial" w:cs="Arial"/>
          <w:color w:val="auto"/>
          <w:sz w:val="20"/>
          <w:szCs w:val="20"/>
          <w:lang w:val="es-MX"/>
        </w:rPr>
      </w:pPr>
    </w:p>
    <w:p w:rsidR="00417DA9" w:rsidRPr="00257DF7" w:rsidRDefault="00417DA9">
      <w:pPr>
        <w:pStyle w:val="TEXTO"/>
        <w:rPr>
          <w:rFonts w:ascii="Arial" w:hAnsi="Arial" w:cs="Arial"/>
          <w:color w:val="auto"/>
          <w:sz w:val="20"/>
          <w:szCs w:val="20"/>
          <w:lang w:val="es-MX"/>
        </w:rPr>
      </w:pPr>
      <w:r w:rsidRPr="00257DF7">
        <w:rPr>
          <w:rFonts w:ascii="Arial" w:hAnsi="Arial" w:cs="Arial"/>
          <w:b/>
          <w:bCs/>
          <w:color w:val="auto"/>
          <w:sz w:val="20"/>
          <w:szCs w:val="20"/>
          <w:lang w:val="es-MX"/>
        </w:rPr>
        <w:t>Artículo Décimo Sexto.-</w:t>
      </w:r>
      <w:r w:rsidRPr="00257DF7">
        <w:rPr>
          <w:rFonts w:ascii="Arial" w:hAnsi="Arial" w:cs="Arial"/>
          <w:color w:val="auto"/>
          <w:sz w:val="20"/>
          <w:szCs w:val="20"/>
          <w:lang w:val="es-MX"/>
        </w:rPr>
        <w:t xml:space="preserve"> Los bienes del patrimonio del Patronato serán inembargables e imprescriptibles. Para enajenarlos, gravarlos o ejercer cualquier otro acto de dominio sobre ellos, el Consejo Directivo deberá solicitar, previamente, autorización, al H. Ayuntamiento Municipal, el cual resolverá lo conducente, conforme a lo que dispongan las Leyes aplicables.</w:t>
      </w:r>
    </w:p>
    <w:p w:rsidR="00417DA9" w:rsidRPr="00257DF7" w:rsidRDefault="00417DA9">
      <w:pPr>
        <w:pStyle w:val="TEXTO"/>
        <w:rPr>
          <w:rFonts w:ascii="Arial" w:hAnsi="Arial" w:cs="Arial"/>
          <w:color w:val="auto"/>
          <w:sz w:val="20"/>
          <w:szCs w:val="20"/>
          <w:lang w:val="es-MX"/>
        </w:rPr>
      </w:pPr>
      <w:r w:rsidRPr="00257DF7">
        <w:rPr>
          <w:rFonts w:ascii="Arial" w:hAnsi="Arial" w:cs="Arial"/>
          <w:color w:val="auto"/>
          <w:sz w:val="20"/>
          <w:szCs w:val="20"/>
          <w:lang w:val="es-MX"/>
        </w:rPr>
        <w:tab/>
      </w:r>
    </w:p>
    <w:p w:rsidR="00417DA9" w:rsidRPr="00257DF7" w:rsidRDefault="00417DA9">
      <w:pPr>
        <w:pStyle w:val="TEXTO"/>
        <w:rPr>
          <w:rFonts w:ascii="Arial" w:hAnsi="Arial" w:cs="Arial"/>
          <w:color w:val="auto"/>
          <w:sz w:val="20"/>
          <w:szCs w:val="20"/>
          <w:lang w:val="es-MX"/>
        </w:rPr>
      </w:pPr>
      <w:r w:rsidRPr="00257DF7">
        <w:rPr>
          <w:rFonts w:ascii="Arial" w:hAnsi="Arial" w:cs="Arial"/>
          <w:b/>
          <w:bCs/>
          <w:color w:val="auto"/>
          <w:sz w:val="20"/>
          <w:szCs w:val="20"/>
          <w:lang w:val="es-MX"/>
        </w:rPr>
        <w:t>Artículo Décimo Séptimo.-</w:t>
      </w:r>
      <w:r w:rsidRPr="00257DF7">
        <w:rPr>
          <w:rFonts w:ascii="Arial" w:hAnsi="Arial" w:cs="Arial"/>
          <w:color w:val="auto"/>
          <w:sz w:val="20"/>
          <w:szCs w:val="20"/>
          <w:lang w:val="es-MX"/>
        </w:rPr>
        <w:t xml:space="preserve"> En los términos de los decretos mediante los cuales se done por la Federación y el Estado a favor del Municipio de León, Guanajuato, los terrenos o instalaciones que se encuentran dentro del Area señalada para la operación del Organismo, éste tendrá la totalidad de los derechos posesorios y el usufructo por todo el tiempo en que se destinen los inmuebles para los fines señalados para este Organismo.</w:t>
      </w:r>
    </w:p>
    <w:p w:rsidR="00417DA9" w:rsidRPr="00257DF7" w:rsidRDefault="00417DA9">
      <w:pPr>
        <w:pStyle w:val="TEXTO"/>
        <w:rPr>
          <w:rFonts w:ascii="Arial" w:hAnsi="Arial" w:cs="Arial"/>
          <w:color w:val="auto"/>
          <w:sz w:val="20"/>
          <w:szCs w:val="20"/>
          <w:lang w:val="es-MX"/>
        </w:rPr>
      </w:pPr>
    </w:p>
    <w:p w:rsidR="00417DA9" w:rsidRPr="00257DF7" w:rsidRDefault="00417DA9">
      <w:pPr>
        <w:pStyle w:val="CABEZAS"/>
        <w:rPr>
          <w:rFonts w:ascii="Arial" w:hAnsi="Arial" w:cs="Arial"/>
          <w:sz w:val="20"/>
          <w:szCs w:val="20"/>
          <w:lang w:val="es-MX"/>
        </w:rPr>
      </w:pPr>
    </w:p>
    <w:p w:rsidR="00417DA9" w:rsidRPr="00257DF7" w:rsidRDefault="00417DA9">
      <w:pPr>
        <w:pStyle w:val="CABEZAS"/>
        <w:rPr>
          <w:rFonts w:ascii="Arial" w:hAnsi="Arial" w:cs="Arial"/>
          <w:sz w:val="20"/>
          <w:szCs w:val="20"/>
          <w:lang w:val="es-MX"/>
        </w:rPr>
      </w:pPr>
      <w:r w:rsidRPr="00257DF7">
        <w:rPr>
          <w:rFonts w:ascii="Arial" w:hAnsi="Arial" w:cs="Arial"/>
          <w:sz w:val="20"/>
          <w:szCs w:val="20"/>
          <w:lang w:val="es-MX"/>
        </w:rPr>
        <w:t>CAPÍTULO IV</w:t>
      </w:r>
    </w:p>
    <w:p w:rsidR="00417DA9" w:rsidRPr="00257DF7" w:rsidRDefault="00417DA9">
      <w:pPr>
        <w:pStyle w:val="CABEZAS"/>
        <w:rPr>
          <w:rFonts w:ascii="Arial" w:hAnsi="Arial" w:cs="Arial"/>
          <w:sz w:val="20"/>
          <w:szCs w:val="20"/>
          <w:lang w:val="es-MX"/>
        </w:rPr>
      </w:pPr>
      <w:r w:rsidRPr="00257DF7">
        <w:rPr>
          <w:rFonts w:ascii="Arial" w:hAnsi="Arial" w:cs="Arial"/>
          <w:sz w:val="20"/>
          <w:szCs w:val="20"/>
          <w:lang w:val="es-MX"/>
        </w:rPr>
        <w:t>DEL DESTINO DE LOS BIENES</w:t>
      </w:r>
    </w:p>
    <w:p w:rsidR="00417DA9" w:rsidRPr="00257DF7" w:rsidRDefault="00417D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rFonts w:ascii="Arial" w:hAnsi="Arial" w:cs="Arial"/>
          <w:lang w:val="es-MX"/>
        </w:rPr>
      </w:pPr>
    </w:p>
    <w:p w:rsidR="00D1496B" w:rsidRPr="00257DF7" w:rsidRDefault="00417DA9" w:rsidP="00D1496B">
      <w:pPr>
        <w:jc w:val="both"/>
        <w:rPr>
          <w:rFonts w:ascii="Arial" w:hAnsi="Arial" w:cs="Arial"/>
          <w:sz w:val="24"/>
          <w:szCs w:val="24"/>
          <w:lang w:val="es-MX"/>
        </w:rPr>
      </w:pPr>
      <w:r w:rsidRPr="00257DF7">
        <w:rPr>
          <w:rFonts w:ascii="Arial" w:hAnsi="Arial" w:cs="Arial"/>
          <w:b/>
          <w:bCs/>
          <w:lang w:val="es-MX"/>
        </w:rPr>
        <w:t>Artículo Décimo Octavo.-</w:t>
      </w:r>
      <w:r w:rsidRPr="00257DF7">
        <w:rPr>
          <w:rFonts w:ascii="Arial" w:hAnsi="Arial" w:cs="Arial"/>
          <w:lang w:val="es-MX"/>
        </w:rPr>
        <w:t xml:space="preserve"> </w:t>
      </w:r>
      <w:r w:rsidR="00D1496B" w:rsidRPr="00257DF7">
        <w:rPr>
          <w:rFonts w:ascii="Arial" w:hAnsi="Arial" w:cs="Arial"/>
          <w:lang w:val="es-MX"/>
        </w:rPr>
        <w:t>Los ingresos que obtenga el patronato se destinarán al desarrollo de las actividades propias de su objeto; a cubrir los gastos de operación, conservación, mejoramiento y ampliación de las instalaciones de la Feria y del Parque Ecológico, de tal manera que su operación sea autofinanciable. De igual forma, de dichos ingresos se aportarán al Patronato de Explora los recursos a que se refiere el capítulo VI del presente ordenamiento.</w:t>
      </w:r>
    </w:p>
    <w:p w:rsidR="00417DA9" w:rsidRPr="00257DF7" w:rsidRDefault="00417DA9">
      <w:pPr>
        <w:jc w:val="both"/>
        <w:rPr>
          <w:rFonts w:ascii="Arial" w:hAnsi="Arial" w:cs="Arial"/>
          <w:lang w:val="es-MX"/>
        </w:rPr>
      </w:pPr>
    </w:p>
    <w:p w:rsidR="00417DA9" w:rsidRPr="00257DF7" w:rsidRDefault="00417DA9">
      <w:pPr>
        <w:pStyle w:val="Textoindependiente2"/>
        <w:rPr>
          <w:i w:val="0"/>
          <w:iCs w:val="0"/>
          <w:color w:val="auto"/>
          <w:sz w:val="20"/>
          <w:szCs w:val="20"/>
        </w:rPr>
      </w:pPr>
      <w:r w:rsidRPr="00257DF7">
        <w:rPr>
          <w:i w:val="0"/>
          <w:iCs w:val="0"/>
          <w:color w:val="auto"/>
          <w:sz w:val="20"/>
          <w:szCs w:val="20"/>
        </w:rPr>
        <w:t>Una vez cubiertos los  conceptos mencionados en el párrafo anterior, si resultaren excedentes, se destinarán a obras de beneficio social que proponga el  Consejo Directivo al  Ayuntamiento.</w:t>
      </w:r>
    </w:p>
    <w:p w:rsidR="00417DA9" w:rsidRPr="00257DF7" w:rsidRDefault="00417DA9">
      <w:pPr>
        <w:pStyle w:val="TEXTO"/>
        <w:rPr>
          <w:rFonts w:ascii="Arial" w:hAnsi="Arial" w:cs="Arial"/>
          <w:color w:val="auto"/>
          <w:sz w:val="20"/>
          <w:szCs w:val="20"/>
          <w:lang w:val="es-MX"/>
        </w:rPr>
      </w:pPr>
      <w:r w:rsidRPr="00257DF7">
        <w:rPr>
          <w:rFonts w:ascii="Arial" w:hAnsi="Arial" w:cs="Arial"/>
          <w:color w:val="auto"/>
          <w:sz w:val="20"/>
          <w:szCs w:val="20"/>
          <w:lang w:val="es-MX"/>
        </w:rPr>
        <w:t>.</w:t>
      </w:r>
    </w:p>
    <w:p w:rsidR="00417DA9" w:rsidRPr="00257DF7" w:rsidRDefault="00417DA9">
      <w:pPr>
        <w:pStyle w:val="TEXTO"/>
        <w:rPr>
          <w:rFonts w:ascii="Arial" w:hAnsi="Arial" w:cs="Arial"/>
          <w:color w:val="auto"/>
          <w:sz w:val="20"/>
          <w:szCs w:val="20"/>
          <w:lang w:val="es-MX"/>
        </w:rPr>
      </w:pPr>
    </w:p>
    <w:p w:rsidR="00417DA9" w:rsidRPr="00257DF7" w:rsidRDefault="00417DA9">
      <w:pPr>
        <w:pStyle w:val="CABEZAS"/>
        <w:rPr>
          <w:rFonts w:ascii="Arial" w:hAnsi="Arial" w:cs="Arial"/>
          <w:sz w:val="20"/>
          <w:szCs w:val="20"/>
          <w:lang w:val="es-MX"/>
        </w:rPr>
      </w:pPr>
      <w:r w:rsidRPr="00257DF7">
        <w:rPr>
          <w:rFonts w:ascii="Arial" w:hAnsi="Arial" w:cs="Arial"/>
          <w:sz w:val="20"/>
          <w:szCs w:val="20"/>
          <w:lang w:val="es-MX"/>
        </w:rPr>
        <w:t>CAPÍTULO V</w:t>
      </w:r>
    </w:p>
    <w:p w:rsidR="00417DA9" w:rsidRPr="00257DF7" w:rsidRDefault="00417DA9">
      <w:pPr>
        <w:pStyle w:val="CABEZAS"/>
        <w:rPr>
          <w:rFonts w:ascii="Arial" w:hAnsi="Arial" w:cs="Arial"/>
          <w:sz w:val="20"/>
          <w:szCs w:val="20"/>
          <w:lang w:val="es-MX"/>
        </w:rPr>
      </w:pPr>
      <w:r w:rsidRPr="00257DF7">
        <w:rPr>
          <w:rFonts w:ascii="Arial" w:hAnsi="Arial" w:cs="Arial"/>
          <w:sz w:val="20"/>
          <w:szCs w:val="20"/>
          <w:lang w:val="es-MX"/>
        </w:rPr>
        <w:t>DISPOSICIONES GENERALES</w:t>
      </w:r>
    </w:p>
    <w:p w:rsidR="00417DA9" w:rsidRPr="00257DF7" w:rsidRDefault="00417D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lang w:val="es-MX"/>
        </w:rPr>
      </w:pPr>
    </w:p>
    <w:p w:rsidR="00417DA9" w:rsidRPr="00257DF7" w:rsidRDefault="00417DA9">
      <w:pPr>
        <w:jc w:val="both"/>
        <w:rPr>
          <w:rFonts w:ascii="Arial" w:hAnsi="Arial" w:cs="Arial"/>
          <w:lang w:val="es-MX"/>
        </w:rPr>
      </w:pPr>
      <w:r w:rsidRPr="00257DF7">
        <w:rPr>
          <w:rFonts w:ascii="Arial" w:hAnsi="Arial" w:cs="Arial"/>
          <w:b/>
          <w:bCs/>
          <w:lang w:val="es-MX"/>
        </w:rPr>
        <w:t>Artículo Décimo Noveno.-</w:t>
      </w:r>
      <w:r w:rsidRPr="00257DF7">
        <w:rPr>
          <w:rFonts w:ascii="Arial" w:hAnsi="Arial" w:cs="Arial"/>
          <w:lang w:val="es-MX"/>
        </w:rPr>
        <w:t xml:space="preserve">  Para la evaluación y control de sus funciones, el organismo podrá contar con una contraloría interna o en  su defecto, estas acciones las realizará la Contraloría Municipal. Con independencia de lo anterior, el Consejo Directivo podrá solicitar u ordenar la práctica de </w:t>
      </w:r>
      <w:r w:rsidR="00907C3C" w:rsidRPr="00257DF7">
        <w:rPr>
          <w:rFonts w:ascii="Arial" w:hAnsi="Arial" w:cs="Arial"/>
          <w:lang w:val="es-MX"/>
        </w:rPr>
        <w:t>auditorías</w:t>
      </w:r>
      <w:r w:rsidRPr="00257DF7">
        <w:rPr>
          <w:rFonts w:ascii="Arial" w:hAnsi="Arial" w:cs="Arial"/>
          <w:lang w:val="es-MX"/>
        </w:rPr>
        <w:t xml:space="preserve"> externas. </w:t>
      </w:r>
    </w:p>
    <w:p w:rsidR="00417DA9" w:rsidRPr="00257DF7" w:rsidRDefault="00417DA9">
      <w:pPr>
        <w:jc w:val="both"/>
        <w:rPr>
          <w:rFonts w:ascii="Arial" w:hAnsi="Arial" w:cs="Arial"/>
          <w:lang w:val="es-MX"/>
        </w:rPr>
      </w:pPr>
    </w:p>
    <w:p w:rsidR="00417DA9" w:rsidRPr="00257DF7" w:rsidRDefault="00417DA9">
      <w:pPr>
        <w:jc w:val="both"/>
        <w:rPr>
          <w:rFonts w:ascii="Arial" w:hAnsi="Arial" w:cs="Arial"/>
          <w:lang w:val="es-MX"/>
        </w:rPr>
      </w:pPr>
      <w:r w:rsidRPr="00257DF7">
        <w:rPr>
          <w:rFonts w:ascii="Arial" w:hAnsi="Arial" w:cs="Arial"/>
          <w:b/>
          <w:bCs/>
          <w:lang w:val="es-MX"/>
        </w:rPr>
        <w:t>Artículo  Vigésimo.-</w:t>
      </w:r>
      <w:r w:rsidRPr="00257DF7">
        <w:rPr>
          <w:rFonts w:ascii="Arial" w:hAnsi="Arial" w:cs="Arial"/>
          <w:lang w:val="es-MX"/>
        </w:rPr>
        <w:t xml:space="preserve"> Lo no previsto en el presente reglamento, será resuelto por el Ayuntamiento.</w:t>
      </w:r>
    </w:p>
    <w:p w:rsidR="00D1496B" w:rsidRPr="00257DF7" w:rsidRDefault="00D1496B">
      <w:pPr>
        <w:jc w:val="both"/>
        <w:rPr>
          <w:rFonts w:ascii="Arial" w:hAnsi="Arial" w:cs="Arial"/>
          <w:lang w:val="es-MX"/>
        </w:rPr>
      </w:pPr>
    </w:p>
    <w:p w:rsidR="00D1496B" w:rsidRPr="00257DF7" w:rsidRDefault="00D1496B" w:rsidP="00D1496B">
      <w:pPr>
        <w:widowControl w:val="0"/>
        <w:jc w:val="center"/>
        <w:rPr>
          <w:rFonts w:ascii="Arial" w:hAnsi="Arial" w:cs="Arial"/>
          <w:b/>
          <w:lang w:val="es-MX"/>
        </w:rPr>
      </w:pPr>
      <w:r w:rsidRPr="00257DF7">
        <w:rPr>
          <w:rFonts w:ascii="Arial" w:hAnsi="Arial" w:cs="Arial"/>
          <w:b/>
          <w:lang w:val="es-MX"/>
        </w:rPr>
        <w:t>CAPÍTULO  VI</w:t>
      </w:r>
    </w:p>
    <w:p w:rsidR="00D1496B" w:rsidRPr="00257DF7" w:rsidRDefault="00D1496B" w:rsidP="00D1496B">
      <w:pPr>
        <w:widowControl w:val="0"/>
        <w:jc w:val="center"/>
        <w:rPr>
          <w:rFonts w:ascii="Arial" w:hAnsi="Arial" w:cs="Arial"/>
          <w:b/>
          <w:lang w:val="es-MX"/>
        </w:rPr>
      </w:pPr>
      <w:r w:rsidRPr="00257DF7">
        <w:rPr>
          <w:rFonts w:ascii="Arial" w:hAnsi="Arial" w:cs="Arial"/>
          <w:b/>
          <w:lang w:val="es-MX"/>
        </w:rPr>
        <w:t>DE LAS OBLIGACIONES CON EL PATRONATO DE EXPLORA</w:t>
      </w:r>
    </w:p>
    <w:p w:rsidR="00D1496B" w:rsidRPr="00257DF7" w:rsidRDefault="00D1496B" w:rsidP="00D1496B">
      <w:pPr>
        <w:widowControl w:val="0"/>
        <w:jc w:val="center"/>
        <w:rPr>
          <w:rFonts w:ascii="Arial" w:hAnsi="Arial" w:cs="Arial"/>
          <w:lang w:val="es-MX"/>
        </w:rPr>
      </w:pPr>
    </w:p>
    <w:p w:rsidR="00D1496B" w:rsidRPr="00257DF7" w:rsidRDefault="00D1496B" w:rsidP="00D1496B">
      <w:pPr>
        <w:jc w:val="both"/>
        <w:rPr>
          <w:rFonts w:ascii="Arial" w:hAnsi="Arial" w:cs="Arial"/>
          <w:lang w:val="es-MX"/>
        </w:rPr>
      </w:pPr>
      <w:r w:rsidRPr="00257DF7">
        <w:rPr>
          <w:rFonts w:ascii="Arial" w:hAnsi="Arial" w:cs="Arial"/>
          <w:b/>
          <w:lang w:val="es-MX"/>
        </w:rPr>
        <w:t>Artículo Vigésimo Primero.-</w:t>
      </w:r>
      <w:r w:rsidRPr="00257DF7">
        <w:rPr>
          <w:rFonts w:ascii="Arial" w:hAnsi="Arial" w:cs="Arial"/>
          <w:lang w:val="es-MX"/>
        </w:rPr>
        <w:t xml:space="preserve"> Para los efectos del presente ordenamiento el Centro de Ciencias Explora se entenderá como el inmueble descrito en el artículo 7°A del Reglamento del Patronato de Explora.</w:t>
      </w:r>
    </w:p>
    <w:p w:rsidR="00D1496B" w:rsidRPr="00257DF7" w:rsidRDefault="00D1496B" w:rsidP="00D1496B">
      <w:pPr>
        <w:jc w:val="both"/>
        <w:rPr>
          <w:rFonts w:ascii="Arial" w:hAnsi="Arial" w:cs="Arial"/>
          <w:lang w:val="es-MX"/>
        </w:rPr>
      </w:pPr>
    </w:p>
    <w:p w:rsidR="00D1496B" w:rsidRPr="00257DF7" w:rsidRDefault="00D1496B" w:rsidP="00D1496B">
      <w:pPr>
        <w:jc w:val="both"/>
        <w:rPr>
          <w:rFonts w:ascii="Arial" w:hAnsi="Arial" w:cs="Arial"/>
          <w:lang w:val="es-MX"/>
        </w:rPr>
      </w:pPr>
      <w:r w:rsidRPr="00257DF7">
        <w:rPr>
          <w:rFonts w:ascii="Arial" w:hAnsi="Arial" w:cs="Arial"/>
          <w:b/>
          <w:lang w:val="es-MX"/>
        </w:rPr>
        <w:t>Artículo Vigésimo Segundo.-</w:t>
      </w:r>
      <w:r w:rsidRPr="00257DF7">
        <w:rPr>
          <w:rFonts w:ascii="Arial" w:hAnsi="Arial" w:cs="Arial"/>
          <w:lang w:val="es-MX"/>
        </w:rPr>
        <w:t xml:space="preserve"> El monto de los recursos económicos que conforme al artículo Décimo Octavo deban aportarse al Patronato de Explora para la administración y funcionamiento del Centro de Ciencias Explora y los Centros del Saber se aprobarán en el  presupuesto anual del Patronato de la Feria Estatal de León y Parque Ecológico. </w:t>
      </w:r>
    </w:p>
    <w:p w:rsidR="00A22A7E" w:rsidRPr="00257DF7" w:rsidRDefault="00A22A7E" w:rsidP="00D1496B">
      <w:pPr>
        <w:jc w:val="both"/>
        <w:rPr>
          <w:rFonts w:ascii="Arial" w:hAnsi="Arial" w:cs="Arial"/>
          <w:lang w:val="es-MX"/>
        </w:rPr>
      </w:pPr>
    </w:p>
    <w:p w:rsidR="00D1496B" w:rsidRPr="00257DF7" w:rsidRDefault="00D1496B" w:rsidP="00D1496B">
      <w:pPr>
        <w:jc w:val="both"/>
        <w:rPr>
          <w:rFonts w:ascii="Arial" w:hAnsi="Arial" w:cs="Arial"/>
          <w:lang w:val="es-MX"/>
        </w:rPr>
      </w:pPr>
      <w:r w:rsidRPr="00257DF7">
        <w:rPr>
          <w:rFonts w:ascii="Arial" w:hAnsi="Arial" w:cs="Arial"/>
          <w:lang w:val="es-MX"/>
        </w:rPr>
        <w:t>Dicho monto no podrá ser menor al aportado el año inmediato anterior indexado con el factor de inflación. Para el cálculo del monto se tomará el factor de inflación de los doce meses anteriores, conforme a la información publicada por el Banco de México.</w:t>
      </w:r>
    </w:p>
    <w:p w:rsidR="00A22A7E" w:rsidRPr="00257DF7" w:rsidRDefault="00A22A7E" w:rsidP="00D1496B">
      <w:pPr>
        <w:jc w:val="both"/>
        <w:rPr>
          <w:rFonts w:ascii="Arial" w:hAnsi="Arial" w:cs="Arial"/>
          <w:lang w:val="es-MX"/>
        </w:rPr>
      </w:pPr>
    </w:p>
    <w:p w:rsidR="00D1496B" w:rsidRPr="00257DF7" w:rsidRDefault="00D1496B" w:rsidP="00D1496B">
      <w:pPr>
        <w:jc w:val="both"/>
        <w:rPr>
          <w:rFonts w:ascii="Arial" w:hAnsi="Arial" w:cs="Arial"/>
          <w:lang w:val="es-MX"/>
        </w:rPr>
      </w:pPr>
      <w:r w:rsidRPr="00257DF7">
        <w:rPr>
          <w:rFonts w:ascii="Arial" w:hAnsi="Arial" w:cs="Arial"/>
          <w:b/>
          <w:lang w:val="es-MX"/>
        </w:rPr>
        <w:t>Artículo Vigésimo Tercero.-</w:t>
      </w:r>
      <w:r w:rsidRPr="00257DF7">
        <w:rPr>
          <w:rFonts w:ascii="Arial" w:hAnsi="Arial" w:cs="Arial"/>
          <w:lang w:val="es-MX"/>
        </w:rPr>
        <w:t xml:space="preserve"> El monto de los recursos a que se refiere el artículo Vigésimo Segundo será entregado en doce ministraciones mensuales iguales, dentro de los primeros diez días de cada mes.</w:t>
      </w:r>
    </w:p>
    <w:p w:rsidR="00907C3C" w:rsidRPr="00257DF7" w:rsidRDefault="00907C3C" w:rsidP="00D1496B">
      <w:pPr>
        <w:jc w:val="both"/>
        <w:rPr>
          <w:rFonts w:ascii="Arial" w:hAnsi="Arial" w:cs="Arial"/>
          <w:lang w:val="es-MX"/>
        </w:rPr>
      </w:pPr>
    </w:p>
    <w:p w:rsidR="00D1496B" w:rsidRPr="00257DF7" w:rsidRDefault="00D1496B" w:rsidP="00D1496B">
      <w:pPr>
        <w:jc w:val="both"/>
        <w:rPr>
          <w:rFonts w:ascii="Arial" w:hAnsi="Arial" w:cs="Arial"/>
          <w:lang w:val="es-MX"/>
        </w:rPr>
      </w:pPr>
      <w:r w:rsidRPr="00257DF7">
        <w:rPr>
          <w:rFonts w:ascii="Arial" w:hAnsi="Arial" w:cs="Arial"/>
          <w:b/>
          <w:lang w:val="es-MX"/>
        </w:rPr>
        <w:t>Artículo Vigésimo Cuarto.-</w:t>
      </w:r>
      <w:r w:rsidRPr="00257DF7">
        <w:rPr>
          <w:rFonts w:ascii="Arial" w:hAnsi="Arial" w:cs="Arial"/>
          <w:lang w:val="es-MX"/>
        </w:rPr>
        <w:t xml:space="preserve"> El Patronato de la Feria Estatal de León y Parque Ecológico deberá contratar al Patronato de Explora la proyección de una película en la macrosala Leonardo Da Vinci bajo el formato de proyección que en ese momento se encuentre en funcionamiento, como parte de la organización y actividades de la Feria Estatal de León.</w:t>
      </w:r>
    </w:p>
    <w:p w:rsidR="00907C3C" w:rsidRPr="00257DF7" w:rsidRDefault="00907C3C" w:rsidP="00D1496B">
      <w:pPr>
        <w:jc w:val="both"/>
        <w:rPr>
          <w:rFonts w:ascii="Arial" w:hAnsi="Arial" w:cs="Arial"/>
          <w:lang w:val="es-MX"/>
        </w:rPr>
      </w:pPr>
    </w:p>
    <w:p w:rsidR="00D1496B" w:rsidRPr="00257DF7" w:rsidRDefault="00D1496B" w:rsidP="00D1496B">
      <w:pPr>
        <w:jc w:val="both"/>
        <w:rPr>
          <w:rFonts w:ascii="Arial" w:hAnsi="Arial" w:cs="Arial"/>
          <w:lang w:val="es-MX"/>
        </w:rPr>
      </w:pPr>
      <w:r w:rsidRPr="00257DF7">
        <w:rPr>
          <w:rFonts w:ascii="Arial" w:hAnsi="Arial" w:cs="Arial"/>
          <w:lang w:val="es-MX"/>
        </w:rPr>
        <w:t xml:space="preserve">La cantidad a pagar por la contratación de la película se determinará mediante acuerdo entre los patronatos, tomando en consideración que el monto no podrá ser menor al convenido el año inmediato anterior, y que a dicho monto se le indexará anualmente el factor de inflación del ejercicio fiscal del año calendario anterior, conforme a la información publicada por el Banco de México. </w:t>
      </w:r>
    </w:p>
    <w:p w:rsidR="00907C3C" w:rsidRPr="00257DF7" w:rsidRDefault="00907C3C" w:rsidP="00D1496B">
      <w:pPr>
        <w:jc w:val="both"/>
        <w:rPr>
          <w:rFonts w:ascii="Arial" w:hAnsi="Arial" w:cs="Arial"/>
          <w:lang w:val="es-MX"/>
        </w:rPr>
      </w:pPr>
    </w:p>
    <w:p w:rsidR="00D1496B" w:rsidRPr="00257DF7" w:rsidRDefault="00D1496B" w:rsidP="00D1496B">
      <w:pPr>
        <w:jc w:val="both"/>
        <w:rPr>
          <w:rFonts w:ascii="Arial" w:hAnsi="Arial" w:cs="Arial"/>
          <w:lang w:val="es-MX"/>
        </w:rPr>
      </w:pPr>
      <w:r w:rsidRPr="00257DF7">
        <w:rPr>
          <w:rFonts w:ascii="Arial" w:hAnsi="Arial" w:cs="Arial"/>
          <w:b/>
          <w:lang w:val="es-MX"/>
        </w:rPr>
        <w:t>Artículo Vigésimo Quinto.-</w:t>
      </w:r>
      <w:r w:rsidRPr="00257DF7">
        <w:rPr>
          <w:rFonts w:ascii="Arial" w:hAnsi="Arial" w:cs="Arial"/>
          <w:lang w:val="es-MX"/>
        </w:rPr>
        <w:t xml:space="preserve"> Como complemento de la obligación contemplada en la fracción XVII del Artículo Noveno del presente ordenamiento, el Patronato de la Feria Estatal de León y Parque Ecológico será el responsable de sufragar los gastos derivados de lo siguiente:</w:t>
      </w:r>
    </w:p>
    <w:p w:rsidR="00907C3C" w:rsidRPr="00257DF7" w:rsidRDefault="00907C3C" w:rsidP="00D1496B">
      <w:pPr>
        <w:jc w:val="both"/>
        <w:rPr>
          <w:rFonts w:ascii="Arial" w:hAnsi="Arial" w:cs="Arial"/>
          <w:lang w:val="es-MX"/>
        </w:rPr>
      </w:pPr>
    </w:p>
    <w:p w:rsidR="00907C3C" w:rsidRPr="00257DF7" w:rsidRDefault="00907C3C" w:rsidP="00907C3C">
      <w:pPr>
        <w:autoSpaceDE/>
        <w:autoSpaceDN/>
        <w:ind w:left="567"/>
        <w:contextualSpacing/>
        <w:jc w:val="both"/>
        <w:rPr>
          <w:rFonts w:ascii="Arial" w:hAnsi="Arial" w:cs="Arial"/>
          <w:lang w:val="es-MX"/>
        </w:rPr>
      </w:pPr>
      <w:r w:rsidRPr="00257DF7">
        <w:rPr>
          <w:rFonts w:ascii="Arial" w:hAnsi="Arial" w:cs="Arial"/>
          <w:b/>
          <w:lang w:val="es-MX"/>
        </w:rPr>
        <w:t xml:space="preserve">I.- </w:t>
      </w:r>
      <w:r w:rsidR="00D1496B" w:rsidRPr="00257DF7">
        <w:rPr>
          <w:rFonts w:ascii="Arial" w:hAnsi="Arial" w:cs="Arial"/>
          <w:lang w:val="es-MX"/>
        </w:rPr>
        <w:t>El suministro de agua que  el Centro de Ciencias Explora requiera para su funcionamiento; y</w:t>
      </w:r>
    </w:p>
    <w:p w:rsidR="00907C3C" w:rsidRPr="00257DF7" w:rsidRDefault="00907C3C" w:rsidP="00907C3C">
      <w:pPr>
        <w:autoSpaceDE/>
        <w:autoSpaceDN/>
        <w:ind w:left="567"/>
        <w:contextualSpacing/>
        <w:jc w:val="both"/>
        <w:rPr>
          <w:rFonts w:ascii="Arial" w:hAnsi="Arial" w:cs="Arial"/>
          <w:lang w:val="es-MX"/>
        </w:rPr>
      </w:pPr>
    </w:p>
    <w:p w:rsidR="00D1496B" w:rsidRPr="00257DF7" w:rsidRDefault="00907C3C" w:rsidP="00907C3C">
      <w:pPr>
        <w:autoSpaceDE/>
        <w:autoSpaceDN/>
        <w:ind w:left="567"/>
        <w:contextualSpacing/>
        <w:jc w:val="both"/>
        <w:rPr>
          <w:rFonts w:ascii="Arial" w:hAnsi="Arial" w:cs="Arial"/>
          <w:lang w:val="es-MX"/>
        </w:rPr>
      </w:pPr>
      <w:r w:rsidRPr="00257DF7">
        <w:rPr>
          <w:rFonts w:ascii="Arial" w:hAnsi="Arial" w:cs="Arial"/>
          <w:b/>
          <w:lang w:val="es-MX"/>
        </w:rPr>
        <w:t xml:space="preserve">II.- </w:t>
      </w:r>
      <w:r w:rsidR="00D1496B" w:rsidRPr="00257DF7">
        <w:rPr>
          <w:rFonts w:ascii="Arial" w:hAnsi="Arial" w:cs="Arial"/>
          <w:lang w:val="es-MX"/>
        </w:rPr>
        <w:t>El mantenimiento y conservación ordinarios de las áreas verdes del Centro de Ciencias Explora, así como la contratación de los servicios de seguridad necesarios para dichas áreas.</w:t>
      </w:r>
    </w:p>
    <w:p w:rsidR="00D1496B" w:rsidRPr="00257DF7" w:rsidRDefault="00D1496B">
      <w:pPr>
        <w:jc w:val="both"/>
        <w:rPr>
          <w:rFonts w:ascii="Arial" w:hAnsi="Arial" w:cs="Arial"/>
          <w:lang w:val="es-MX"/>
        </w:rPr>
      </w:pPr>
    </w:p>
    <w:p w:rsidR="00417DA9" w:rsidRPr="00257DF7" w:rsidRDefault="00417DA9">
      <w:pPr>
        <w:pStyle w:val="TEXTO"/>
        <w:rPr>
          <w:rFonts w:ascii="Arial" w:hAnsi="Arial" w:cs="Arial"/>
          <w:color w:val="auto"/>
          <w:sz w:val="20"/>
          <w:szCs w:val="20"/>
          <w:lang w:val="es-MX"/>
        </w:rPr>
      </w:pPr>
    </w:p>
    <w:p w:rsidR="00417DA9" w:rsidRPr="00257DF7" w:rsidRDefault="00417DA9">
      <w:pPr>
        <w:pStyle w:val="CABEZAS"/>
        <w:rPr>
          <w:rFonts w:ascii="Arial" w:hAnsi="Arial" w:cs="Arial"/>
          <w:sz w:val="20"/>
          <w:szCs w:val="20"/>
          <w:lang w:val="es-MX"/>
        </w:rPr>
      </w:pPr>
      <w:r w:rsidRPr="00257DF7">
        <w:rPr>
          <w:rFonts w:ascii="Arial" w:hAnsi="Arial" w:cs="Arial"/>
          <w:sz w:val="20"/>
          <w:szCs w:val="20"/>
          <w:lang w:val="es-MX"/>
        </w:rPr>
        <w:t>TRANSITORIOS</w:t>
      </w:r>
    </w:p>
    <w:p w:rsidR="00417DA9" w:rsidRPr="00257DF7" w:rsidRDefault="00417DA9">
      <w:pPr>
        <w:pStyle w:val="TEXTO"/>
        <w:rPr>
          <w:rFonts w:ascii="Arial" w:hAnsi="Arial" w:cs="Arial"/>
          <w:color w:val="auto"/>
          <w:sz w:val="20"/>
          <w:szCs w:val="20"/>
          <w:lang w:val="es-MX"/>
        </w:rPr>
      </w:pPr>
    </w:p>
    <w:p w:rsidR="00417DA9" w:rsidRPr="00257DF7" w:rsidRDefault="00417DA9">
      <w:pPr>
        <w:pStyle w:val="TEXTO"/>
        <w:rPr>
          <w:rFonts w:ascii="Arial" w:hAnsi="Arial" w:cs="Arial"/>
          <w:color w:val="auto"/>
          <w:sz w:val="20"/>
          <w:szCs w:val="20"/>
          <w:lang w:val="es-MX"/>
        </w:rPr>
      </w:pPr>
      <w:r w:rsidRPr="00257DF7">
        <w:rPr>
          <w:rFonts w:ascii="Arial" w:hAnsi="Arial" w:cs="Arial"/>
          <w:b/>
          <w:bCs/>
          <w:color w:val="auto"/>
          <w:sz w:val="20"/>
          <w:szCs w:val="20"/>
          <w:lang w:val="es-MX"/>
        </w:rPr>
        <w:t>ARTICULO PRIMERO.-</w:t>
      </w:r>
      <w:r w:rsidRPr="00257DF7">
        <w:rPr>
          <w:rFonts w:ascii="Arial" w:hAnsi="Arial" w:cs="Arial"/>
          <w:color w:val="auto"/>
          <w:sz w:val="20"/>
          <w:szCs w:val="20"/>
          <w:lang w:val="es-MX"/>
        </w:rPr>
        <w:t xml:space="preserve"> Este Reglamento entrará en vigor 4 cuatro días después de su publicación en el Periódico Oficial del Gobierno del Estado de Guanajuato.</w:t>
      </w:r>
    </w:p>
    <w:p w:rsidR="00417DA9" w:rsidRPr="00257DF7" w:rsidRDefault="00417DA9">
      <w:pPr>
        <w:pStyle w:val="TEXTO"/>
        <w:rPr>
          <w:rFonts w:ascii="Arial" w:hAnsi="Arial" w:cs="Arial"/>
          <w:color w:val="auto"/>
          <w:sz w:val="20"/>
          <w:szCs w:val="20"/>
          <w:lang w:val="es-MX"/>
        </w:rPr>
      </w:pPr>
    </w:p>
    <w:p w:rsidR="00417DA9" w:rsidRPr="00257DF7" w:rsidRDefault="00417DA9">
      <w:pPr>
        <w:pStyle w:val="TEXTO"/>
        <w:rPr>
          <w:rFonts w:ascii="Arial" w:hAnsi="Arial" w:cs="Arial"/>
          <w:color w:val="auto"/>
          <w:sz w:val="20"/>
          <w:szCs w:val="20"/>
          <w:lang w:val="es-MX"/>
        </w:rPr>
      </w:pPr>
      <w:r w:rsidRPr="00257DF7">
        <w:rPr>
          <w:rFonts w:ascii="Arial" w:hAnsi="Arial" w:cs="Arial"/>
          <w:b/>
          <w:bCs/>
          <w:color w:val="auto"/>
          <w:sz w:val="20"/>
          <w:szCs w:val="20"/>
          <w:lang w:val="es-MX"/>
        </w:rPr>
        <w:t>ARTICULO SEGUNDO.-</w:t>
      </w:r>
      <w:r w:rsidRPr="00257DF7">
        <w:rPr>
          <w:rFonts w:ascii="Arial" w:hAnsi="Arial" w:cs="Arial"/>
          <w:color w:val="auto"/>
          <w:sz w:val="20"/>
          <w:szCs w:val="20"/>
          <w:lang w:val="es-MX"/>
        </w:rPr>
        <w:t xml:space="preserve"> El Consejo Directivo del Comité de la Feria Estatal de León, que actualmente  se encuentra en funciones, ocupará el Consejo Directivo del Patronato que se crea por el presente Reglamento, hasta el día último del mes de marzo de 1995 mil novecientos noventa y cinco.</w:t>
      </w:r>
    </w:p>
    <w:p w:rsidR="00417DA9" w:rsidRPr="00257DF7" w:rsidRDefault="00417DA9">
      <w:pPr>
        <w:pStyle w:val="TEXTO"/>
        <w:rPr>
          <w:rFonts w:ascii="Arial" w:hAnsi="Arial" w:cs="Arial"/>
          <w:color w:val="auto"/>
          <w:sz w:val="20"/>
          <w:szCs w:val="20"/>
          <w:lang w:val="es-MX"/>
        </w:rPr>
      </w:pPr>
    </w:p>
    <w:p w:rsidR="00417DA9" w:rsidRPr="00257DF7" w:rsidRDefault="00417DA9">
      <w:pPr>
        <w:pStyle w:val="TEXTO"/>
        <w:rPr>
          <w:rFonts w:ascii="Arial" w:hAnsi="Arial" w:cs="Arial"/>
          <w:color w:val="auto"/>
          <w:sz w:val="20"/>
          <w:szCs w:val="20"/>
          <w:lang w:val="es-MX"/>
        </w:rPr>
      </w:pPr>
      <w:r w:rsidRPr="00257DF7">
        <w:rPr>
          <w:rFonts w:ascii="Arial" w:hAnsi="Arial" w:cs="Arial"/>
          <w:b/>
          <w:bCs/>
          <w:color w:val="auto"/>
          <w:sz w:val="20"/>
          <w:szCs w:val="20"/>
          <w:lang w:val="es-MX"/>
        </w:rPr>
        <w:t>ARTICULO TERCERO.-</w:t>
      </w:r>
      <w:r w:rsidRPr="00257DF7">
        <w:rPr>
          <w:rFonts w:ascii="Arial" w:hAnsi="Arial" w:cs="Arial"/>
          <w:color w:val="auto"/>
          <w:sz w:val="20"/>
          <w:szCs w:val="20"/>
          <w:lang w:val="es-MX"/>
        </w:rPr>
        <w:t xml:space="preserve"> El ejercicio que corre al aprobarse el presente Reglamento comenzará a partir de la fecha que entre en vigor y hasta el 31 treinta y uno de Marzo del año siguiente.</w:t>
      </w:r>
    </w:p>
    <w:p w:rsidR="00417DA9" w:rsidRPr="00257DF7" w:rsidRDefault="00417DA9">
      <w:pPr>
        <w:pStyle w:val="TEXTO"/>
        <w:rPr>
          <w:rFonts w:ascii="Arial" w:hAnsi="Arial" w:cs="Arial"/>
          <w:color w:val="auto"/>
          <w:sz w:val="20"/>
          <w:szCs w:val="20"/>
          <w:lang w:val="es-MX"/>
        </w:rPr>
      </w:pPr>
    </w:p>
    <w:p w:rsidR="00417DA9" w:rsidRPr="00257DF7" w:rsidRDefault="00417DA9">
      <w:pPr>
        <w:pStyle w:val="TEXTO"/>
        <w:rPr>
          <w:rFonts w:ascii="Arial" w:hAnsi="Arial" w:cs="Arial"/>
          <w:color w:val="auto"/>
          <w:sz w:val="20"/>
          <w:szCs w:val="20"/>
          <w:lang w:val="es-MX"/>
        </w:rPr>
      </w:pPr>
      <w:r w:rsidRPr="00257DF7">
        <w:rPr>
          <w:rFonts w:ascii="Arial" w:hAnsi="Arial" w:cs="Arial"/>
          <w:b/>
          <w:bCs/>
          <w:color w:val="auto"/>
          <w:sz w:val="20"/>
          <w:szCs w:val="20"/>
          <w:lang w:val="es-MX"/>
        </w:rPr>
        <w:t xml:space="preserve">ARTICULO CUARTO.- </w:t>
      </w:r>
      <w:r w:rsidRPr="00257DF7">
        <w:rPr>
          <w:rFonts w:ascii="Arial" w:hAnsi="Arial" w:cs="Arial"/>
          <w:color w:val="auto"/>
          <w:sz w:val="20"/>
          <w:szCs w:val="20"/>
          <w:lang w:val="es-MX"/>
        </w:rPr>
        <w:t>Se derogan todas las disposiciones Municipales que se opongan a lo dispuesto por el presente Reglamento.</w:t>
      </w:r>
    </w:p>
    <w:p w:rsidR="00417DA9" w:rsidRPr="00257DF7" w:rsidRDefault="00417DA9">
      <w:pPr>
        <w:pStyle w:val="TEXTO"/>
        <w:rPr>
          <w:rFonts w:ascii="Arial" w:hAnsi="Arial" w:cs="Arial"/>
          <w:color w:val="auto"/>
          <w:sz w:val="20"/>
          <w:szCs w:val="20"/>
          <w:lang w:val="es-MX"/>
        </w:rPr>
      </w:pPr>
    </w:p>
    <w:p w:rsidR="00417DA9" w:rsidRPr="00257DF7" w:rsidRDefault="00417DA9">
      <w:pPr>
        <w:pStyle w:val="TEXTO"/>
        <w:rPr>
          <w:rFonts w:ascii="Arial" w:hAnsi="Arial" w:cs="Arial"/>
          <w:color w:val="auto"/>
          <w:sz w:val="20"/>
          <w:szCs w:val="20"/>
          <w:lang w:val="es-MX"/>
        </w:rPr>
      </w:pPr>
      <w:r w:rsidRPr="00257DF7">
        <w:rPr>
          <w:rFonts w:ascii="Arial" w:hAnsi="Arial" w:cs="Arial"/>
          <w:color w:val="auto"/>
          <w:sz w:val="20"/>
          <w:szCs w:val="20"/>
          <w:lang w:val="es-MX"/>
        </w:rPr>
        <w:t>Por tanto, con fundamento en el artículo 17, fracción IX y 84 de la Ley Orgánica Municipal  para el Estado de Guanajuato, mando que se imprima, publique, circule y se le de él debido cumplimiento.</w:t>
      </w:r>
    </w:p>
    <w:p w:rsidR="00417DA9" w:rsidRPr="00257DF7" w:rsidRDefault="00417DA9">
      <w:pPr>
        <w:pStyle w:val="TEXTO"/>
        <w:rPr>
          <w:rFonts w:ascii="Arial" w:hAnsi="Arial" w:cs="Arial"/>
          <w:color w:val="auto"/>
          <w:sz w:val="20"/>
          <w:szCs w:val="20"/>
          <w:lang w:val="es-MX"/>
        </w:rPr>
      </w:pPr>
    </w:p>
    <w:p w:rsidR="00417DA9" w:rsidRPr="00257DF7" w:rsidRDefault="00417DA9">
      <w:pPr>
        <w:pStyle w:val="TEXTO"/>
        <w:rPr>
          <w:rFonts w:ascii="Arial" w:hAnsi="Arial" w:cs="Arial"/>
          <w:color w:val="auto"/>
          <w:sz w:val="20"/>
          <w:szCs w:val="20"/>
          <w:lang w:val="es-MX"/>
        </w:rPr>
      </w:pPr>
      <w:r w:rsidRPr="00257DF7">
        <w:rPr>
          <w:rFonts w:ascii="Arial" w:hAnsi="Arial" w:cs="Arial"/>
          <w:color w:val="auto"/>
          <w:sz w:val="20"/>
          <w:szCs w:val="20"/>
          <w:lang w:val="es-MX"/>
        </w:rPr>
        <w:t>Dado en la Casa Municipal de León, Gto., el día 27 de Abril de 1993 Mil Novecientos Noventa y Tres.</w:t>
      </w:r>
    </w:p>
    <w:p w:rsidR="00417DA9" w:rsidRPr="00257DF7" w:rsidRDefault="00417DA9">
      <w:pPr>
        <w:pStyle w:val="TEXTO"/>
        <w:rPr>
          <w:rFonts w:ascii="Arial" w:hAnsi="Arial" w:cs="Arial"/>
          <w:color w:val="auto"/>
          <w:sz w:val="20"/>
          <w:szCs w:val="20"/>
          <w:lang w:val="es-MX"/>
        </w:rPr>
      </w:pPr>
    </w:p>
    <w:p w:rsidR="00417DA9" w:rsidRPr="00257DF7" w:rsidRDefault="00417DA9">
      <w:pPr>
        <w:pStyle w:val="TEXTO"/>
        <w:rPr>
          <w:rFonts w:ascii="Arial" w:hAnsi="Arial" w:cs="Arial"/>
          <w:color w:val="auto"/>
          <w:sz w:val="20"/>
          <w:szCs w:val="20"/>
          <w:lang w:val="es-MX"/>
        </w:rPr>
      </w:pPr>
    </w:p>
    <w:p w:rsidR="00417DA9" w:rsidRPr="00257DF7" w:rsidRDefault="00417DA9">
      <w:pPr>
        <w:pStyle w:val="TEXTO"/>
        <w:rPr>
          <w:rFonts w:ascii="Arial" w:hAnsi="Arial" w:cs="Arial"/>
          <w:b/>
          <w:bCs/>
          <w:color w:val="auto"/>
          <w:sz w:val="20"/>
          <w:szCs w:val="20"/>
          <w:lang w:val="es-MX"/>
        </w:rPr>
      </w:pPr>
      <w:r w:rsidRPr="00257DF7">
        <w:rPr>
          <w:rFonts w:ascii="Arial" w:hAnsi="Arial" w:cs="Arial"/>
          <w:b/>
          <w:bCs/>
          <w:color w:val="auto"/>
          <w:sz w:val="20"/>
          <w:szCs w:val="20"/>
          <w:lang w:val="es-MX"/>
        </w:rPr>
        <w:t xml:space="preserve">ING. ELISEO MARTÍNEZ PÉREZ  </w:t>
      </w:r>
    </w:p>
    <w:p w:rsidR="00417DA9" w:rsidRPr="00257DF7" w:rsidRDefault="00417DA9">
      <w:pPr>
        <w:pStyle w:val="TEXTO"/>
        <w:rPr>
          <w:rFonts w:ascii="Arial" w:hAnsi="Arial" w:cs="Arial"/>
          <w:b/>
          <w:bCs/>
          <w:color w:val="auto"/>
          <w:sz w:val="20"/>
          <w:szCs w:val="20"/>
          <w:lang w:val="es-MX"/>
        </w:rPr>
      </w:pPr>
      <w:r w:rsidRPr="00257DF7">
        <w:rPr>
          <w:rFonts w:ascii="Arial" w:hAnsi="Arial" w:cs="Arial"/>
          <w:b/>
          <w:bCs/>
          <w:color w:val="auto"/>
          <w:sz w:val="20"/>
          <w:szCs w:val="20"/>
          <w:lang w:val="es-MX"/>
        </w:rPr>
        <w:t xml:space="preserve">      PRESIDENTE MUNICIPAL </w:t>
      </w:r>
    </w:p>
    <w:p w:rsidR="00417DA9" w:rsidRPr="00257DF7" w:rsidRDefault="00417DA9">
      <w:pPr>
        <w:pStyle w:val="TEXTO"/>
        <w:rPr>
          <w:rFonts w:ascii="Arial" w:hAnsi="Arial" w:cs="Arial"/>
          <w:b/>
          <w:bCs/>
          <w:color w:val="auto"/>
          <w:sz w:val="20"/>
          <w:szCs w:val="20"/>
          <w:lang w:val="es-MX"/>
        </w:rPr>
      </w:pPr>
    </w:p>
    <w:p w:rsidR="00417DA9" w:rsidRPr="00257DF7" w:rsidRDefault="00417DA9">
      <w:pPr>
        <w:pStyle w:val="TEXTO"/>
        <w:jc w:val="right"/>
        <w:rPr>
          <w:rFonts w:ascii="Arial" w:hAnsi="Arial" w:cs="Arial"/>
          <w:b/>
          <w:bCs/>
          <w:color w:val="auto"/>
          <w:sz w:val="20"/>
          <w:szCs w:val="20"/>
          <w:lang w:val="es-MX"/>
        </w:rPr>
      </w:pPr>
      <w:r w:rsidRPr="00257DF7">
        <w:rPr>
          <w:rFonts w:ascii="Arial" w:hAnsi="Arial" w:cs="Arial"/>
          <w:b/>
          <w:bCs/>
          <w:color w:val="auto"/>
          <w:sz w:val="20"/>
          <w:szCs w:val="20"/>
          <w:lang w:val="es-MX"/>
        </w:rPr>
        <w:t>LIC. LUIS MARIANO HERNÁNDEZ AGUADO</w:t>
      </w:r>
    </w:p>
    <w:p w:rsidR="00417DA9" w:rsidRPr="00257DF7" w:rsidRDefault="00417DA9">
      <w:pPr>
        <w:pStyle w:val="TEXTO"/>
        <w:jc w:val="right"/>
        <w:rPr>
          <w:rFonts w:ascii="Arial" w:hAnsi="Arial" w:cs="Arial"/>
          <w:color w:val="auto"/>
          <w:sz w:val="20"/>
          <w:szCs w:val="20"/>
          <w:lang w:val="es-MX"/>
        </w:rPr>
      </w:pPr>
      <w:r w:rsidRPr="00257DF7">
        <w:rPr>
          <w:rFonts w:ascii="Arial" w:hAnsi="Arial" w:cs="Arial"/>
          <w:b/>
          <w:bCs/>
          <w:color w:val="auto"/>
          <w:sz w:val="20"/>
          <w:szCs w:val="20"/>
          <w:lang w:val="es-MX"/>
        </w:rPr>
        <w:t xml:space="preserve"> SECRETARIO DEL AYUNTAMIENTO</w:t>
      </w:r>
    </w:p>
    <w:p w:rsidR="00417DA9" w:rsidRPr="00257DF7" w:rsidRDefault="00417DA9">
      <w:pPr>
        <w:pStyle w:val="TEXTO"/>
        <w:rPr>
          <w:rFonts w:ascii="Arial" w:hAnsi="Arial" w:cs="Arial"/>
          <w:i/>
          <w:iCs/>
          <w:color w:val="auto"/>
          <w:sz w:val="20"/>
          <w:szCs w:val="20"/>
          <w:lang w:val="es-MX"/>
        </w:rPr>
      </w:pPr>
    </w:p>
    <w:p w:rsidR="00417DA9" w:rsidRPr="00257DF7" w:rsidRDefault="00417DA9">
      <w:pPr>
        <w:pStyle w:val="TEXTO"/>
        <w:rPr>
          <w:rFonts w:ascii="Arial" w:hAnsi="Arial" w:cs="Arial"/>
          <w:i/>
          <w:iCs/>
          <w:color w:val="auto"/>
          <w:lang w:val="es-MX"/>
        </w:rPr>
      </w:pPr>
      <w:r w:rsidRPr="00257DF7">
        <w:rPr>
          <w:rFonts w:ascii="Arial" w:hAnsi="Arial" w:cs="Arial"/>
          <w:b/>
          <w:bCs/>
          <w:i/>
          <w:iCs/>
          <w:color w:val="auto"/>
          <w:lang w:val="es-MX"/>
        </w:rPr>
        <w:t>Publicado en el P.O. número 39, de fecha 14 de mayo de 1993</w:t>
      </w:r>
      <w:r w:rsidRPr="00257DF7">
        <w:rPr>
          <w:rFonts w:ascii="Arial" w:hAnsi="Arial" w:cs="Arial"/>
          <w:i/>
          <w:iCs/>
          <w:color w:val="auto"/>
          <w:lang w:val="es-MX"/>
        </w:rPr>
        <w:t>.</w:t>
      </w:r>
    </w:p>
    <w:p w:rsidR="00417DA9" w:rsidRPr="00257DF7" w:rsidRDefault="00417DA9">
      <w:pPr>
        <w:pStyle w:val="TEXTO"/>
        <w:rPr>
          <w:rFonts w:ascii="Arial" w:hAnsi="Arial" w:cs="Arial"/>
          <w:i/>
          <w:iCs/>
          <w:color w:val="auto"/>
          <w:lang w:val="es-MX"/>
        </w:rPr>
      </w:pPr>
    </w:p>
    <w:p w:rsidR="00417DA9" w:rsidRPr="00257DF7" w:rsidRDefault="00417DA9">
      <w:pPr>
        <w:pStyle w:val="TEXTO"/>
        <w:rPr>
          <w:rFonts w:ascii="Arial" w:hAnsi="Arial" w:cs="Arial"/>
          <w:i/>
          <w:iCs/>
          <w:color w:val="auto"/>
          <w:lang w:val="es-MX"/>
        </w:rPr>
      </w:pPr>
      <w:r w:rsidRPr="00257DF7">
        <w:rPr>
          <w:rFonts w:ascii="Arial" w:hAnsi="Arial" w:cs="Arial"/>
          <w:b/>
          <w:bCs/>
          <w:i/>
          <w:iCs/>
          <w:color w:val="auto"/>
          <w:lang w:val="es-MX"/>
        </w:rPr>
        <w:t>P.O. número 39, Segunda Parte de fecha 14 de mayo de 1993</w:t>
      </w:r>
      <w:r w:rsidRPr="00257DF7">
        <w:rPr>
          <w:rFonts w:ascii="Arial" w:hAnsi="Arial" w:cs="Arial"/>
          <w:i/>
          <w:iCs/>
          <w:color w:val="auto"/>
          <w:lang w:val="es-MX"/>
        </w:rPr>
        <w:t xml:space="preserve">, fe de erratas. </w:t>
      </w:r>
    </w:p>
    <w:p w:rsidR="00417DA9" w:rsidRPr="00257DF7" w:rsidRDefault="00417DA9">
      <w:pPr>
        <w:pStyle w:val="TEXTO"/>
        <w:rPr>
          <w:rFonts w:ascii="Arial" w:hAnsi="Arial" w:cs="Arial"/>
          <w:i/>
          <w:iCs/>
          <w:color w:val="auto"/>
          <w:lang w:val="es-MX"/>
        </w:rPr>
      </w:pPr>
    </w:p>
    <w:p w:rsidR="00417DA9" w:rsidRPr="00257DF7" w:rsidRDefault="00417DA9">
      <w:pPr>
        <w:pStyle w:val="TEXTO"/>
        <w:rPr>
          <w:rFonts w:ascii="Arial" w:hAnsi="Arial" w:cs="Arial"/>
          <w:b/>
          <w:bCs/>
          <w:i/>
          <w:iCs/>
          <w:color w:val="auto"/>
          <w:lang w:val="es-MX"/>
        </w:rPr>
      </w:pPr>
      <w:r w:rsidRPr="00257DF7">
        <w:rPr>
          <w:rFonts w:ascii="Arial" w:hAnsi="Arial" w:cs="Arial"/>
          <w:b/>
          <w:bCs/>
          <w:i/>
          <w:iCs/>
          <w:color w:val="auto"/>
          <w:lang w:val="es-MX"/>
        </w:rPr>
        <w:t>P.O. número 140, Segunda Parte, de fecha 2 de septiembre de 2003.</w:t>
      </w:r>
    </w:p>
    <w:p w:rsidR="00417DA9" w:rsidRPr="00257DF7" w:rsidRDefault="00417DA9">
      <w:pPr>
        <w:pStyle w:val="Textoindependiente"/>
        <w:rPr>
          <w:rFonts w:ascii="Arial" w:hAnsi="Arial" w:cs="Arial"/>
          <w:i/>
          <w:iCs/>
          <w:sz w:val="16"/>
          <w:szCs w:val="16"/>
          <w:lang w:val="es-MX"/>
        </w:rPr>
      </w:pPr>
      <w:r w:rsidRPr="00257DF7">
        <w:rPr>
          <w:rFonts w:ascii="Arial" w:hAnsi="Arial" w:cs="Arial"/>
          <w:i/>
          <w:iCs/>
          <w:sz w:val="16"/>
          <w:szCs w:val="16"/>
          <w:lang w:val="es-MX"/>
        </w:rPr>
        <w:t>Se reforman: La denominación del Reglamento; los artículos Primero en su primer párrafo; Segundo en sus fracciones III y VI; Sexto; Octavo; Noveno en su primer y segundo párrafos, así como en sus fracciones VI, XIII y XV; Décimo en su primer párrafo y en su fracción VI; Décimo  Primero en su primer párrafo y en su fracción I; Décimo Segundo en su primer párrafo y en su fracción II; Décimo Cuarto en su primer párrafo y en su fracción VIII; Décimo Quinto en sus fracciones I, IV, V y VIII;  Décimo Octavo y Décimo Noveno. Se adicionan: Al Artículo Segundo las fracciones de la VII a la XIV; al Artículo Quinto la fracción IV; al Artículo Noveno las fracciones de la XVI a la XXII; al Décimo Cuarto las fracciones IX y X; al Décimo Quinto la fracción IX; y, el artículo Vigésimo, todos del  Reglamento para la Constitución del Patronato de la Feria Estatal de León, Museo de Ciencia y Parque Ecológico.</w:t>
      </w:r>
    </w:p>
    <w:p w:rsidR="00417DA9" w:rsidRPr="00257DF7" w:rsidRDefault="00417DA9">
      <w:pPr>
        <w:pStyle w:val="Ttulo2"/>
        <w:rPr>
          <w:sz w:val="16"/>
          <w:szCs w:val="16"/>
        </w:rPr>
      </w:pPr>
      <w:r w:rsidRPr="00257DF7">
        <w:rPr>
          <w:sz w:val="16"/>
          <w:szCs w:val="16"/>
        </w:rPr>
        <w:t xml:space="preserve">ARTÍCULOS TRANSITORIOS </w:t>
      </w:r>
    </w:p>
    <w:p w:rsidR="00417DA9" w:rsidRPr="00257DF7" w:rsidRDefault="00417DA9">
      <w:pPr>
        <w:jc w:val="both"/>
        <w:rPr>
          <w:rFonts w:ascii="Arial" w:hAnsi="Arial" w:cs="Arial"/>
          <w:i/>
          <w:iCs/>
          <w:sz w:val="16"/>
          <w:szCs w:val="16"/>
          <w:lang w:val="es-MX"/>
        </w:rPr>
      </w:pPr>
      <w:r w:rsidRPr="00257DF7">
        <w:rPr>
          <w:rFonts w:ascii="Arial" w:hAnsi="Arial" w:cs="Arial"/>
          <w:b/>
          <w:bCs/>
          <w:i/>
          <w:iCs/>
          <w:sz w:val="16"/>
          <w:szCs w:val="16"/>
          <w:lang w:val="es-MX"/>
        </w:rPr>
        <w:t>PRIMERO.-</w:t>
      </w:r>
      <w:r w:rsidRPr="00257DF7">
        <w:rPr>
          <w:rFonts w:ascii="Arial" w:hAnsi="Arial" w:cs="Arial"/>
          <w:i/>
          <w:iCs/>
          <w:sz w:val="16"/>
          <w:szCs w:val="16"/>
          <w:lang w:val="es-MX"/>
        </w:rPr>
        <w:t xml:space="preserve"> Las presentes reformas y adiciones entrarán en vigor al  cuarto día siguiente al de su publicación en el Periódico Oficial del Gobierno del Estado de Guanajuato, debiendo publicarse también en la Gaceta Municipal.</w:t>
      </w:r>
    </w:p>
    <w:p w:rsidR="00417DA9" w:rsidRPr="00257DF7" w:rsidRDefault="00417DA9">
      <w:pPr>
        <w:pStyle w:val="Textoindependiente3"/>
        <w:rPr>
          <w:b w:val="0"/>
          <w:bCs w:val="0"/>
          <w:i/>
          <w:iCs/>
          <w:sz w:val="16"/>
          <w:szCs w:val="16"/>
        </w:rPr>
      </w:pPr>
      <w:r w:rsidRPr="00257DF7">
        <w:rPr>
          <w:i/>
          <w:iCs/>
          <w:sz w:val="16"/>
          <w:szCs w:val="16"/>
        </w:rPr>
        <w:t>SEGUNDO.-</w:t>
      </w:r>
      <w:r w:rsidRPr="00257DF7">
        <w:rPr>
          <w:b w:val="0"/>
          <w:bCs w:val="0"/>
          <w:i/>
          <w:iCs/>
          <w:sz w:val="16"/>
          <w:szCs w:val="16"/>
        </w:rPr>
        <w:t xml:space="preserve"> Se derogan todas aquellas disposiciones reglamentarias y administrativas de observancia general que se opongan al presente acuerdo.</w:t>
      </w:r>
    </w:p>
    <w:p w:rsidR="00417DA9" w:rsidRPr="00257DF7" w:rsidRDefault="00417DA9">
      <w:pPr>
        <w:jc w:val="both"/>
        <w:rPr>
          <w:rFonts w:ascii="Arial" w:hAnsi="Arial" w:cs="Arial"/>
          <w:i/>
          <w:iCs/>
          <w:sz w:val="16"/>
          <w:szCs w:val="16"/>
          <w:lang w:val="es-MX"/>
        </w:rPr>
      </w:pPr>
      <w:r w:rsidRPr="00257DF7">
        <w:rPr>
          <w:rFonts w:ascii="Arial" w:hAnsi="Arial" w:cs="Arial"/>
          <w:b/>
          <w:bCs/>
          <w:i/>
          <w:iCs/>
          <w:sz w:val="16"/>
          <w:szCs w:val="16"/>
          <w:lang w:val="es-MX"/>
        </w:rPr>
        <w:t>TERCERO.-</w:t>
      </w:r>
      <w:r w:rsidRPr="00257DF7">
        <w:rPr>
          <w:rFonts w:ascii="Arial" w:hAnsi="Arial" w:cs="Arial"/>
          <w:i/>
          <w:iCs/>
          <w:sz w:val="16"/>
          <w:szCs w:val="16"/>
          <w:lang w:val="es-MX"/>
        </w:rPr>
        <w:t xml:space="preserve"> El Patronato de la Feria Estatal de León y Parque Ecológico asumirá plenamente todos los derechos y las responsabilidades jurídicas, contractuales y administrativas que haya adquirido bajo la  denominación de Patronato de la Feria Estatal de León, Museo de Ciencia y Parque Ecológico.</w:t>
      </w:r>
    </w:p>
    <w:p w:rsidR="00417DA9" w:rsidRPr="00257DF7" w:rsidRDefault="00417DA9">
      <w:pPr>
        <w:jc w:val="both"/>
        <w:rPr>
          <w:rFonts w:ascii="Arial" w:hAnsi="Arial" w:cs="Arial"/>
          <w:i/>
          <w:iCs/>
          <w:sz w:val="16"/>
          <w:szCs w:val="16"/>
          <w:lang w:val="es-MX"/>
        </w:rPr>
      </w:pPr>
      <w:r w:rsidRPr="00257DF7">
        <w:rPr>
          <w:rFonts w:ascii="Arial" w:hAnsi="Arial" w:cs="Arial"/>
          <w:i/>
          <w:iCs/>
          <w:sz w:val="16"/>
          <w:szCs w:val="16"/>
          <w:lang w:val="es-MX"/>
        </w:rPr>
        <w:t xml:space="preserve"> Las relaciones, derechos y prestaciones laborales del personal que actualmente integra la nómina del Patronato de la Feria Estatal de León, Museo de Ciencia y Parque Ecológico, subsistirán respecto del Patronato de la Feria Estatal de León y Parque Ecológico.</w:t>
      </w:r>
    </w:p>
    <w:p w:rsidR="00417DA9" w:rsidRPr="00257DF7" w:rsidRDefault="00417DA9">
      <w:pPr>
        <w:rPr>
          <w:rFonts w:ascii="Arial" w:hAnsi="Arial" w:cs="Arial"/>
          <w:i/>
          <w:iCs/>
          <w:sz w:val="16"/>
          <w:szCs w:val="16"/>
          <w:lang w:val="es-MX"/>
        </w:rPr>
      </w:pPr>
      <w:r w:rsidRPr="00257DF7">
        <w:rPr>
          <w:rFonts w:ascii="Arial" w:hAnsi="Arial" w:cs="Arial"/>
          <w:b/>
          <w:bCs/>
          <w:i/>
          <w:iCs/>
          <w:sz w:val="16"/>
          <w:szCs w:val="16"/>
          <w:lang w:val="es-MX"/>
        </w:rPr>
        <w:t>CUARTO.-</w:t>
      </w:r>
      <w:r w:rsidRPr="00257DF7">
        <w:rPr>
          <w:rFonts w:ascii="Arial" w:hAnsi="Arial" w:cs="Arial"/>
          <w:i/>
          <w:iCs/>
          <w:sz w:val="16"/>
          <w:szCs w:val="16"/>
          <w:lang w:val="es-MX"/>
        </w:rPr>
        <w:t xml:space="preserve"> En todos los ordenamientos,  disposiciones  y actos jurídicos en los que se mencione al organismo público, Patronato de la Feria Estatal  de León, Museo de Ciencia y Parque Ecológico, cuyo reglamento se reforma y adiciona, deberán entenderse referidas al Patronato de la Feria Estatal de León y Parque Ecológico.</w:t>
      </w:r>
    </w:p>
    <w:p w:rsidR="00907C3C" w:rsidRPr="00257DF7" w:rsidRDefault="00907C3C">
      <w:pPr>
        <w:rPr>
          <w:rFonts w:ascii="Arial" w:hAnsi="Arial" w:cs="Arial"/>
          <w:i/>
          <w:iCs/>
          <w:sz w:val="16"/>
          <w:szCs w:val="16"/>
          <w:lang w:val="es-MX"/>
        </w:rPr>
      </w:pPr>
    </w:p>
    <w:p w:rsidR="00907C3C" w:rsidRPr="00257DF7" w:rsidRDefault="00907C3C" w:rsidP="00907C3C">
      <w:pPr>
        <w:adjustRightInd w:val="0"/>
        <w:jc w:val="both"/>
        <w:rPr>
          <w:rFonts w:ascii="Arial" w:hAnsi="Arial" w:cs="Arial"/>
          <w:b/>
          <w:i/>
          <w:sz w:val="16"/>
          <w:szCs w:val="16"/>
        </w:rPr>
      </w:pPr>
      <w:r w:rsidRPr="00257DF7">
        <w:rPr>
          <w:rFonts w:ascii="Arial" w:hAnsi="Arial" w:cs="Arial"/>
          <w:b/>
          <w:i/>
          <w:sz w:val="16"/>
          <w:szCs w:val="16"/>
        </w:rPr>
        <w:t>Publicado en el Periódico Oficial del Gobierno d</w:t>
      </w:r>
      <w:r w:rsidR="00C70FCA">
        <w:rPr>
          <w:rFonts w:ascii="Arial" w:hAnsi="Arial" w:cs="Arial"/>
          <w:b/>
          <w:i/>
          <w:sz w:val="16"/>
          <w:szCs w:val="16"/>
        </w:rPr>
        <w:t xml:space="preserve">el Estado de Guanajuato número </w:t>
      </w:r>
      <w:r w:rsidRPr="00257DF7">
        <w:rPr>
          <w:rFonts w:ascii="Arial" w:hAnsi="Arial" w:cs="Arial"/>
          <w:b/>
          <w:i/>
          <w:sz w:val="16"/>
          <w:szCs w:val="16"/>
        </w:rPr>
        <w:t>2</w:t>
      </w:r>
      <w:r w:rsidR="00C70FCA">
        <w:rPr>
          <w:rFonts w:ascii="Arial" w:hAnsi="Arial" w:cs="Arial"/>
          <w:b/>
          <w:i/>
          <w:sz w:val="16"/>
          <w:szCs w:val="16"/>
        </w:rPr>
        <w:t>00</w:t>
      </w:r>
      <w:r w:rsidRPr="00257DF7">
        <w:rPr>
          <w:rFonts w:ascii="Arial" w:hAnsi="Arial" w:cs="Arial"/>
          <w:b/>
          <w:i/>
          <w:sz w:val="16"/>
          <w:szCs w:val="16"/>
        </w:rPr>
        <w:t>, Tercera Parte de fecha</w:t>
      </w:r>
      <w:r w:rsidR="000A5475">
        <w:rPr>
          <w:rFonts w:ascii="Arial" w:hAnsi="Arial" w:cs="Arial"/>
          <w:b/>
          <w:i/>
          <w:sz w:val="16"/>
          <w:szCs w:val="16"/>
        </w:rPr>
        <w:t xml:space="preserve"> </w:t>
      </w:r>
      <w:r w:rsidR="00C70FCA">
        <w:rPr>
          <w:rFonts w:ascii="Arial" w:hAnsi="Arial" w:cs="Arial"/>
          <w:b/>
          <w:i/>
          <w:sz w:val="16"/>
          <w:szCs w:val="16"/>
        </w:rPr>
        <w:t xml:space="preserve">16 de Diciembre </w:t>
      </w:r>
      <w:r w:rsidRPr="00257DF7">
        <w:rPr>
          <w:rFonts w:ascii="Arial" w:hAnsi="Arial" w:cs="Arial"/>
          <w:b/>
          <w:i/>
          <w:sz w:val="16"/>
          <w:szCs w:val="16"/>
        </w:rPr>
        <w:t xml:space="preserve"> de 2014.</w:t>
      </w:r>
    </w:p>
    <w:p w:rsidR="00907C3C" w:rsidRPr="00257DF7" w:rsidRDefault="00907C3C" w:rsidP="00907C3C">
      <w:pPr>
        <w:adjustRightInd w:val="0"/>
        <w:jc w:val="both"/>
        <w:rPr>
          <w:rFonts w:ascii="Arial" w:hAnsi="Arial" w:cs="Arial"/>
          <w:b/>
          <w:sz w:val="14"/>
          <w:szCs w:val="14"/>
          <w:lang w:val="es-ES_tradnl"/>
        </w:rPr>
      </w:pPr>
      <w:r w:rsidRPr="00257DF7">
        <w:rPr>
          <w:rFonts w:ascii="Arial" w:hAnsi="Arial" w:cs="Arial"/>
          <w:b/>
          <w:sz w:val="14"/>
          <w:szCs w:val="14"/>
          <w:lang w:val="es-ES_tradnl"/>
        </w:rPr>
        <w:t>EXPOSICIÓN DE MOTIVOS</w:t>
      </w:r>
    </w:p>
    <w:p w:rsidR="00907C3C" w:rsidRPr="00257DF7" w:rsidRDefault="00907C3C" w:rsidP="00907C3C">
      <w:pPr>
        <w:jc w:val="both"/>
        <w:rPr>
          <w:rFonts w:ascii="Arial" w:hAnsi="Arial" w:cs="Arial"/>
          <w:i/>
          <w:sz w:val="16"/>
          <w:szCs w:val="24"/>
          <w:lang w:val="es-MX"/>
        </w:rPr>
      </w:pPr>
      <w:r w:rsidRPr="00257DF7">
        <w:rPr>
          <w:rFonts w:ascii="Arial" w:hAnsi="Arial" w:cs="Arial"/>
          <w:i/>
          <w:sz w:val="16"/>
          <w:szCs w:val="24"/>
          <w:lang w:val="es-MX"/>
        </w:rPr>
        <w:t>Las acciones transversales entre las distintas dependencias de la administración pública permiten una importante mejora en sus resultados y generan un enorme beneficio a la ciudadanía en general.</w:t>
      </w:r>
    </w:p>
    <w:p w:rsidR="00907C3C" w:rsidRPr="00257DF7" w:rsidRDefault="00907C3C" w:rsidP="00907C3C">
      <w:pPr>
        <w:jc w:val="both"/>
        <w:rPr>
          <w:rFonts w:ascii="Arial" w:hAnsi="Arial" w:cs="Arial"/>
          <w:i/>
          <w:sz w:val="16"/>
          <w:szCs w:val="24"/>
          <w:lang w:val="es-MX"/>
        </w:rPr>
      </w:pPr>
      <w:r w:rsidRPr="00257DF7">
        <w:rPr>
          <w:rFonts w:ascii="Arial" w:hAnsi="Arial" w:cs="Arial"/>
          <w:i/>
          <w:sz w:val="16"/>
          <w:szCs w:val="24"/>
          <w:lang w:val="es-MX"/>
        </w:rPr>
        <w:t>Una transformación de esta naturaleza requiere de una nueva visión, sustentada en la cooperación como base del funcionamiento del sistema interinstitucional, que asegure la apertura, la movilidad y el intercambio de ideas, programas y actividades  entre el Patronato de la Feria y el Parque Explora mismas que permitirán su desarrollo en beneficio de los habitantes del Municipio.</w:t>
      </w:r>
    </w:p>
    <w:p w:rsidR="00907C3C" w:rsidRPr="00257DF7" w:rsidRDefault="00907C3C" w:rsidP="00907C3C">
      <w:pPr>
        <w:jc w:val="both"/>
        <w:rPr>
          <w:rFonts w:ascii="Arial" w:hAnsi="Arial" w:cs="Arial"/>
          <w:i/>
          <w:sz w:val="16"/>
          <w:szCs w:val="24"/>
          <w:lang w:val="es-MX"/>
        </w:rPr>
      </w:pPr>
      <w:r w:rsidRPr="00257DF7">
        <w:rPr>
          <w:rFonts w:ascii="Arial" w:hAnsi="Arial" w:cs="Arial"/>
          <w:i/>
          <w:sz w:val="16"/>
          <w:szCs w:val="24"/>
          <w:lang w:val="es-MX"/>
        </w:rPr>
        <w:t>Bajo este contexto para poder lograr los fines correspondientes, en primer lugar es necesario delimitar físicamente el área asignada a cada una de las entidades, con la finalidad de no interferir en sus actividades y con ello causar un detrimento en el funcionamiento de sus instalaciones, como el correspondiente a las actividades de seguridad y mantenimiento de áreas verdes entre otros.</w:t>
      </w:r>
    </w:p>
    <w:p w:rsidR="00907C3C" w:rsidRPr="00257DF7" w:rsidRDefault="00907C3C" w:rsidP="00907C3C">
      <w:pPr>
        <w:jc w:val="both"/>
        <w:rPr>
          <w:rFonts w:ascii="Calibri" w:hAnsi="Calibri"/>
          <w:i/>
          <w:sz w:val="12"/>
          <w:lang w:val="es-MX"/>
        </w:rPr>
      </w:pPr>
      <w:r w:rsidRPr="00257DF7">
        <w:rPr>
          <w:rFonts w:ascii="Arial" w:hAnsi="Arial" w:cs="Arial"/>
          <w:i/>
          <w:sz w:val="16"/>
          <w:szCs w:val="24"/>
          <w:lang w:val="es-MX"/>
        </w:rPr>
        <w:t>Asimismo, es de vital importancia considerar que para el cumplimiento de los objetivos, en lo correspondiente al aspecto económico de las citadas entidades municipales, es ineludible hablar de los ingresos y su destino, sobre los cuales en la presente reforma se especifica que el Patronato de la Feria seguirá generando los recursos para los gastos de operación, conservación, mejoramiento y ampliación de sus instalaciones, de tal manera que su operación sea financieramente más sólida.</w:t>
      </w:r>
    </w:p>
    <w:p w:rsidR="00907C3C" w:rsidRPr="00257DF7" w:rsidRDefault="00907C3C" w:rsidP="00907C3C">
      <w:pPr>
        <w:jc w:val="both"/>
        <w:rPr>
          <w:rFonts w:ascii="Arial" w:hAnsi="Arial" w:cs="Arial"/>
          <w:i/>
          <w:sz w:val="16"/>
          <w:szCs w:val="24"/>
          <w:lang w:val="es-MX"/>
        </w:rPr>
      </w:pPr>
      <w:r w:rsidRPr="00257DF7">
        <w:rPr>
          <w:rFonts w:ascii="Arial" w:hAnsi="Arial" w:cs="Arial"/>
          <w:i/>
          <w:sz w:val="16"/>
          <w:szCs w:val="24"/>
          <w:lang w:val="es-MX"/>
        </w:rPr>
        <w:t xml:space="preserve">En el mismo sentido, para generar el adecuado funcionamiento y administración del Centro de Ciencias Explora y sus adyacentes como los son los centros del saber, se adecua la obligación del Patronato de la Feria  de aportar los recursos económicos para tal efecto, con forme al estudio, análisis y valoración realizados por su Consejo Directivo, en observancia de </w:t>
      </w:r>
      <w:r w:rsidRPr="00257DF7">
        <w:rPr>
          <w:rFonts w:ascii="Arial" w:hAnsi="Arial" w:cs="Arial"/>
          <w:i/>
          <w:sz w:val="16"/>
          <w:szCs w:val="24"/>
          <w:lang w:val="es-MX"/>
        </w:rPr>
        <w:lastRenderedPageBreak/>
        <w:t>las disposiciones legales que le son aplicables en los marcos normativos que mediante el presente documento son sujetos a adecuaciones, a fin de colaborar con el sostenimiento financiero del Parque Explora.</w:t>
      </w:r>
    </w:p>
    <w:p w:rsidR="00907C3C" w:rsidRPr="00257DF7" w:rsidRDefault="00907C3C" w:rsidP="00907C3C">
      <w:pPr>
        <w:jc w:val="both"/>
        <w:rPr>
          <w:rFonts w:ascii="Arial" w:hAnsi="Arial" w:cs="Arial"/>
          <w:b/>
          <w:sz w:val="16"/>
          <w:szCs w:val="24"/>
          <w:lang w:val="es-MX"/>
        </w:rPr>
      </w:pPr>
      <w:r w:rsidRPr="00257DF7">
        <w:rPr>
          <w:rFonts w:ascii="Arial" w:hAnsi="Arial" w:cs="Arial"/>
          <w:b/>
          <w:sz w:val="16"/>
          <w:szCs w:val="24"/>
          <w:lang w:val="es-MX"/>
        </w:rPr>
        <w:t xml:space="preserve">PRIMERO. </w:t>
      </w:r>
      <w:r w:rsidRPr="00257DF7">
        <w:rPr>
          <w:rFonts w:ascii="Arial" w:hAnsi="Arial" w:cs="Arial"/>
          <w:color w:val="000000"/>
          <w:sz w:val="16"/>
          <w:szCs w:val="24"/>
        </w:rPr>
        <w:t xml:space="preserve">Se </w:t>
      </w:r>
      <w:r w:rsidRPr="00257DF7">
        <w:rPr>
          <w:rFonts w:ascii="Arial" w:hAnsi="Arial" w:cs="Arial"/>
          <w:i/>
          <w:color w:val="000000"/>
          <w:sz w:val="16"/>
          <w:szCs w:val="24"/>
        </w:rPr>
        <w:t>refor</w:t>
      </w:r>
      <w:r w:rsidRPr="00257DF7">
        <w:rPr>
          <w:rFonts w:ascii="Arial" w:hAnsi="Arial" w:cs="Arial"/>
          <w:i/>
          <w:sz w:val="16"/>
          <w:szCs w:val="24"/>
        </w:rPr>
        <w:t>man</w:t>
      </w:r>
      <w:r w:rsidRPr="00257DF7">
        <w:rPr>
          <w:rFonts w:ascii="Arial" w:hAnsi="Arial" w:cs="Arial"/>
          <w:sz w:val="16"/>
          <w:szCs w:val="24"/>
        </w:rPr>
        <w:t xml:space="preserve"> los artículos Segundo fracción VIII; Noveno fracción XVII, Décimo Octavo, primer párrafo</w:t>
      </w:r>
      <w:r w:rsidRPr="00257DF7">
        <w:rPr>
          <w:rFonts w:ascii="Arial" w:hAnsi="Arial" w:cs="Arial"/>
          <w:sz w:val="16"/>
          <w:szCs w:val="24"/>
          <w:lang w:val="es-MX"/>
        </w:rPr>
        <w:t>; se a</w:t>
      </w:r>
      <w:r w:rsidRPr="00257DF7">
        <w:rPr>
          <w:rFonts w:ascii="Arial" w:hAnsi="Arial" w:cs="Arial"/>
          <w:i/>
          <w:sz w:val="16"/>
          <w:szCs w:val="24"/>
          <w:lang w:val="es-MX"/>
        </w:rPr>
        <w:t xml:space="preserve">diciona </w:t>
      </w:r>
      <w:r w:rsidRPr="00257DF7">
        <w:rPr>
          <w:rFonts w:ascii="Arial" w:hAnsi="Arial" w:cs="Arial"/>
          <w:sz w:val="16"/>
          <w:szCs w:val="24"/>
          <w:lang w:val="es-MX"/>
        </w:rPr>
        <w:t xml:space="preserve">un capítulo VI, denominado “DE LAS OBLIGACIONES CON EL PATRONATO DE EXPLORA” que contiene del artículo Vigésimo Primero al Vigésimo Quinto; y se </w:t>
      </w:r>
      <w:r w:rsidRPr="00257DF7">
        <w:rPr>
          <w:rFonts w:ascii="Arial" w:hAnsi="Arial" w:cs="Arial"/>
          <w:i/>
          <w:sz w:val="16"/>
          <w:szCs w:val="24"/>
          <w:lang w:val="es-MX"/>
        </w:rPr>
        <w:t xml:space="preserve">deroga </w:t>
      </w:r>
      <w:r w:rsidRPr="00257DF7">
        <w:rPr>
          <w:rFonts w:ascii="Arial" w:hAnsi="Arial" w:cs="Arial"/>
          <w:sz w:val="16"/>
          <w:szCs w:val="24"/>
          <w:lang w:val="es-MX"/>
        </w:rPr>
        <w:t>el artículo Segundo, fracción IX</w:t>
      </w:r>
      <w:r w:rsidRPr="00257DF7">
        <w:rPr>
          <w:rFonts w:ascii="Arial" w:hAnsi="Arial" w:cs="Arial"/>
          <w:sz w:val="16"/>
          <w:szCs w:val="24"/>
        </w:rPr>
        <w:t xml:space="preserve">, del </w:t>
      </w:r>
      <w:r w:rsidRPr="00257DF7">
        <w:rPr>
          <w:rFonts w:ascii="Arial" w:hAnsi="Arial" w:cs="Arial"/>
          <w:sz w:val="16"/>
          <w:szCs w:val="24"/>
          <w:lang w:val="es-MX"/>
        </w:rPr>
        <w:t>Reglamento del Patronato de la Feria Estatal de León y Parque Ecológico</w:t>
      </w:r>
    </w:p>
    <w:p w:rsidR="00907C3C" w:rsidRPr="00257DF7" w:rsidRDefault="00907C3C" w:rsidP="00907C3C">
      <w:pPr>
        <w:jc w:val="both"/>
        <w:rPr>
          <w:rFonts w:ascii="Arial" w:hAnsi="Arial" w:cs="Arial"/>
          <w:b/>
          <w:sz w:val="16"/>
          <w:szCs w:val="24"/>
          <w:lang w:val="es-MX"/>
        </w:rPr>
      </w:pPr>
      <w:r w:rsidRPr="00257DF7">
        <w:rPr>
          <w:rFonts w:ascii="Arial" w:hAnsi="Arial" w:cs="Arial"/>
          <w:b/>
          <w:sz w:val="16"/>
          <w:szCs w:val="24"/>
        </w:rPr>
        <w:t xml:space="preserve">SEGUNDO. </w:t>
      </w:r>
      <w:r w:rsidRPr="00257DF7">
        <w:rPr>
          <w:rFonts w:ascii="Arial" w:hAnsi="Arial" w:cs="Arial"/>
          <w:sz w:val="16"/>
          <w:szCs w:val="24"/>
        </w:rPr>
        <w:t>Se</w:t>
      </w:r>
      <w:r w:rsidRPr="00257DF7">
        <w:rPr>
          <w:rFonts w:ascii="Arial" w:hAnsi="Arial" w:cs="Arial"/>
          <w:i/>
          <w:sz w:val="16"/>
          <w:szCs w:val="24"/>
        </w:rPr>
        <w:t xml:space="preserve"> reforma</w:t>
      </w:r>
      <w:r w:rsidRPr="00257DF7">
        <w:rPr>
          <w:rFonts w:ascii="Arial" w:hAnsi="Arial" w:cs="Arial"/>
          <w:sz w:val="16"/>
          <w:szCs w:val="24"/>
        </w:rPr>
        <w:t xml:space="preserve"> el artículo 10; y se </w:t>
      </w:r>
      <w:r w:rsidRPr="00257DF7">
        <w:rPr>
          <w:rFonts w:ascii="Arial" w:hAnsi="Arial" w:cs="Arial"/>
          <w:i/>
          <w:sz w:val="16"/>
          <w:szCs w:val="24"/>
        </w:rPr>
        <w:t>adicionan</w:t>
      </w:r>
      <w:r w:rsidRPr="00257DF7">
        <w:rPr>
          <w:rFonts w:ascii="Arial" w:hAnsi="Arial" w:cs="Arial"/>
          <w:sz w:val="16"/>
          <w:szCs w:val="24"/>
        </w:rPr>
        <w:t xml:space="preserve"> los artículos 7°A y 9°A del </w:t>
      </w:r>
      <w:r w:rsidRPr="00257DF7">
        <w:rPr>
          <w:rFonts w:ascii="Arial" w:hAnsi="Arial" w:cs="Arial"/>
          <w:sz w:val="16"/>
          <w:szCs w:val="24"/>
          <w:lang w:val="es-MX"/>
        </w:rPr>
        <w:t>Reglamento del Patronato de Explora</w:t>
      </w:r>
    </w:p>
    <w:p w:rsidR="00907C3C" w:rsidRPr="00257DF7" w:rsidRDefault="00907C3C" w:rsidP="00907C3C">
      <w:pPr>
        <w:adjustRightInd w:val="0"/>
        <w:jc w:val="both"/>
        <w:rPr>
          <w:rFonts w:ascii="Arial" w:hAnsi="Arial" w:cs="Arial"/>
          <w:b/>
          <w:sz w:val="16"/>
          <w:szCs w:val="14"/>
          <w:lang w:eastAsia="es-MX"/>
        </w:rPr>
      </w:pPr>
      <w:r w:rsidRPr="00257DF7">
        <w:rPr>
          <w:rFonts w:ascii="Arial" w:hAnsi="Arial" w:cs="Arial"/>
          <w:b/>
          <w:sz w:val="16"/>
          <w:szCs w:val="14"/>
          <w:lang w:eastAsia="es-MX"/>
        </w:rPr>
        <w:t>TRANSITORIOS</w:t>
      </w:r>
    </w:p>
    <w:p w:rsidR="00907C3C" w:rsidRPr="00257DF7" w:rsidRDefault="00907C3C" w:rsidP="00907C3C">
      <w:pPr>
        <w:adjustRightInd w:val="0"/>
        <w:jc w:val="both"/>
        <w:rPr>
          <w:rFonts w:ascii="Arial" w:hAnsi="Arial" w:cs="Arial"/>
          <w:sz w:val="16"/>
          <w:szCs w:val="24"/>
          <w:lang w:val="es-AR" w:eastAsia="es-AR"/>
        </w:rPr>
      </w:pPr>
      <w:r w:rsidRPr="00257DF7">
        <w:rPr>
          <w:rFonts w:ascii="Arial" w:hAnsi="Arial" w:cs="Arial"/>
          <w:b/>
          <w:bCs/>
          <w:sz w:val="16"/>
          <w:szCs w:val="24"/>
          <w:lang w:val="es-AR" w:eastAsia="es-AR"/>
        </w:rPr>
        <w:t xml:space="preserve">Primero. </w:t>
      </w:r>
      <w:r w:rsidRPr="00257DF7">
        <w:rPr>
          <w:rFonts w:ascii="Arial" w:hAnsi="Arial" w:cs="Arial"/>
          <w:sz w:val="16"/>
          <w:szCs w:val="24"/>
          <w:lang w:val="es-AR" w:eastAsia="es-AR"/>
        </w:rPr>
        <w:t>El presente acuerdo entrará en vigor al día siguiente de su publicación en el Periódico Oficial del Gobierno del Estado de Guanajuato.</w:t>
      </w:r>
    </w:p>
    <w:p w:rsidR="00907C3C" w:rsidRPr="00907C3C" w:rsidRDefault="00907C3C" w:rsidP="00907C3C">
      <w:pPr>
        <w:jc w:val="both"/>
        <w:rPr>
          <w:rFonts w:ascii="Arial" w:hAnsi="Arial" w:cs="Arial"/>
          <w:sz w:val="16"/>
          <w:szCs w:val="24"/>
          <w:lang w:val="es-AR"/>
        </w:rPr>
      </w:pPr>
      <w:r w:rsidRPr="00257DF7">
        <w:rPr>
          <w:rFonts w:ascii="Arial" w:hAnsi="Arial" w:cs="Arial"/>
          <w:b/>
          <w:sz w:val="16"/>
          <w:szCs w:val="24"/>
          <w:lang w:val="es-MX"/>
        </w:rPr>
        <w:t xml:space="preserve">Segundo. </w:t>
      </w:r>
      <w:r w:rsidRPr="00257DF7">
        <w:rPr>
          <w:rFonts w:ascii="Arial" w:hAnsi="Arial" w:cs="Arial"/>
          <w:sz w:val="16"/>
          <w:szCs w:val="24"/>
          <w:lang w:val="es-MX"/>
        </w:rPr>
        <w:t>Las disposiciones contenidas en el Capítulo VI del Reglamento de Patronato de la Feria Estatal de León y Parque Ecológico que se adiciona, relativas a los recursos económicos que el Patronato de la Feria Estatal de León y Parque Ecológico debe aportar a Explora deberán tomarse en cuenta a partir de los recursos a aportar en el ejercicio fiscal del año 2015.</w:t>
      </w:r>
    </w:p>
    <w:p w:rsidR="00907C3C" w:rsidRPr="00907C3C" w:rsidRDefault="00907C3C" w:rsidP="00907C3C">
      <w:pPr>
        <w:jc w:val="both"/>
        <w:rPr>
          <w:rFonts w:ascii="Arial" w:hAnsi="Arial" w:cs="Arial"/>
          <w:i/>
          <w:sz w:val="16"/>
          <w:szCs w:val="24"/>
          <w:lang w:val="es-MX"/>
        </w:rPr>
      </w:pPr>
    </w:p>
    <w:p w:rsidR="00907C3C" w:rsidRDefault="00907C3C" w:rsidP="00907C3C">
      <w:pPr>
        <w:rPr>
          <w:rFonts w:ascii="Arial" w:hAnsi="Arial" w:cs="Arial"/>
          <w:sz w:val="16"/>
          <w:szCs w:val="16"/>
        </w:rPr>
      </w:pPr>
    </w:p>
    <w:sectPr w:rsidR="00907C3C">
      <w:pgSz w:w="12240" w:h="15840"/>
      <w:pgMar w:top="1418" w:right="1701" w:bottom="1418" w:left="1701"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Tahoma"/>
    <w:panose1 w:val="020B0604020202020204"/>
    <w:charset w:val="00"/>
    <w:family w:val="swiss"/>
    <w:pitch w:val="variable"/>
    <w:sig w:usb0="E0002AFF" w:usb1="C0007843" w:usb2="00000009" w:usb3="00000000" w:csb0="000001FF" w:csb1="00000000"/>
  </w:font>
  <w:font w:name="Times New Roman">
    <w:altName w:val="Arial"/>
    <w:panose1 w:val="02020603050405020304"/>
    <w:charset w:val="00"/>
    <w:family w:val="roman"/>
    <w:pitch w:val="variable"/>
    <w:sig w:usb0="E0002AFF" w:usb1="C0007841" w:usb2="00000009" w:usb3="00000000" w:csb0="000001FF" w:csb1="00000000"/>
  </w:font>
  <w:font w:name="Calibri">
    <w:altName w:val="Century Gothic"/>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Helvetica">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20667E"/>
    <w:multiLevelType w:val="hybridMultilevel"/>
    <w:tmpl w:val="BB9E1750"/>
    <w:lvl w:ilvl="0" w:tplc="B750174C">
      <w:start w:val="1"/>
      <w:numFmt w:val="upperRoman"/>
      <w:lvlText w:val="%1."/>
      <w:lvlJc w:val="left"/>
      <w:pPr>
        <w:ind w:left="1428" w:hanging="720"/>
      </w:pPr>
      <w:rPr>
        <w:rFonts w:ascii="Arial" w:hAnsi="Arial" w:cs="Arial" w:hint="default"/>
        <w:b/>
        <w:i w:val="0"/>
        <w:sz w:val="22"/>
        <w:szCs w:val="22"/>
      </w:rPr>
    </w:lvl>
    <w:lvl w:ilvl="1" w:tplc="080A0019" w:tentative="1">
      <w:start w:val="1"/>
      <w:numFmt w:val="lowerLetter"/>
      <w:lvlText w:val="%2."/>
      <w:lvlJc w:val="left"/>
      <w:pPr>
        <w:ind w:left="1788" w:hanging="360"/>
      </w:pPr>
      <w:rPr>
        <w:rFonts w:cs="Times New Roman"/>
      </w:rPr>
    </w:lvl>
    <w:lvl w:ilvl="2" w:tplc="080A001B" w:tentative="1">
      <w:start w:val="1"/>
      <w:numFmt w:val="lowerRoman"/>
      <w:lvlText w:val="%3."/>
      <w:lvlJc w:val="right"/>
      <w:pPr>
        <w:ind w:left="2508" w:hanging="180"/>
      </w:pPr>
      <w:rPr>
        <w:rFonts w:cs="Times New Roman"/>
      </w:rPr>
    </w:lvl>
    <w:lvl w:ilvl="3" w:tplc="080A000F" w:tentative="1">
      <w:start w:val="1"/>
      <w:numFmt w:val="decimal"/>
      <w:lvlText w:val="%4."/>
      <w:lvlJc w:val="left"/>
      <w:pPr>
        <w:ind w:left="3228" w:hanging="360"/>
      </w:pPr>
      <w:rPr>
        <w:rFonts w:cs="Times New Roman"/>
      </w:rPr>
    </w:lvl>
    <w:lvl w:ilvl="4" w:tplc="080A0019" w:tentative="1">
      <w:start w:val="1"/>
      <w:numFmt w:val="lowerLetter"/>
      <w:lvlText w:val="%5."/>
      <w:lvlJc w:val="left"/>
      <w:pPr>
        <w:ind w:left="3948" w:hanging="360"/>
      </w:pPr>
      <w:rPr>
        <w:rFonts w:cs="Times New Roman"/>
      </w:rPr>
    </w:lvl>
    <w:lvl w:ilvl="5" w:tplc="080A001B" w:tentative="1">
      <w:start w:val="1"/>
      <w:numFmt w:val="lowerRoman"/>
      <w:lvlText w:val="%6."/>
      <w:lvlJc w:val="right"/>
      <w:pPr>
        <w:ind w:left="4668" w:hanging="180"/>
      </w:pPr>
      <w:rPr>
        <w:rFonts w:cs="Times New Roman"/>
      </w:rPr>
    </w:lvl>
    <w:lvl w:ilvl="6" w:tplc="080A000F" w:tentative="1">
      <w:start w:val="1"/>
      <w:numFmt w:val="decimal"/>
      <w:lvlText w:val="%7."/>
      <w:lvlJc w:val="left"/>
      <w:pPr>
        <w:ind w:left="5388" w:hanging="360"/>
      </w:pPr>
      <w:rPr>
        <w:rFonts w:cs="Times New Roman"/>
      </w:rPr>
    </w:lvl>
    <w:lvl w:ilvl="7" w:tplc="080A0019" w:tentative="1">
      <w:start w:val="1"/>
      <w:numFmt w:val="lowerLetter"/>
      <w:lvlText w:val="%8."/>
      <w:lvlJc w:val="left"/>
      <w:pPr>
        <w:ind w:left="6108" w:hanging="360"/>
      </w:pPr>
      <w:rPr>
        <w:rFonts w:cs="Times New Roman"/>
      </w:rPr>
    </w:lvl>
    <w:lvl w:ilvl="8" w:tplc="080A001B" w:tentative="1">
      <w:start w:val="1"/>
      <w:numFmt w:val="lowerRoman"/>
      <w:lvlText w:val="%9."/>
      <w:lvlJc w:val="right"/>
      <w:pPr>
        <w:ind w:left="6828"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doNotTrackMove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1496B"/>
    <w:rsid w:val="00097FBC"/>
    <w:rsid w:val="000A5475"/>
    <w:rsid w:val="00257DF7"/>
    <w:rsid w:val="00417DA9"/>
    <w:rsid w:val="0073235C"/>
    <w:rsid w:val="00907C3C"/>
    <w:rsid w:val="009E1BC6"/>
    <w:rsid w:val="00A22A7E"/>
    <w:rsid w:val="00C6319B"/>
    <w:rsid w:val="00C70FCA"/>
    <w:rsid w:val="00D1496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Times New Roman" w:hAnsi="Times New Roman"/>
      <w:lang w:val="es-ES" w:eastAsia="es-ES"/>
    </w:rPr>
  </w:style>
  <w:style w:type="paragraph" w:styleId="Ttulo1">
    <w:name w:val="heading 1"/>
    <w:basedOn w:val="Normal"/>
    <w:next w:val="Normal"/>
    <w:link w:val="Ttulo1Car"/>
    <w:uiPriority w:val="99"/>
    <w:qFormat/>
    <w:pPr>
      <w:keepNext/>
      <w:jc w:val="center"/>
      <w:outlineLvl w:val="0"/>
    </w:pPr>
    <w:rPr>
      <w:rFonts w:ascii="Arial" w:hAnsi="Arial" w:cs="Arial"/>
      <w:b/>
      <w:bCs/>
      <w:sz w:val="24"/>
      <w:szCs w:val="24"/>
    </w:rPr>
  </w:style>
  <w:style w:type="paragraph" w:styleId="Ttulo2">
    <w:name w:val="heading 2"/>
    <w:basedOn w:val="Normal"/>
    <w:next w:val="Normal"/>
    <w:link w:val="Ttulo2Car"/>
    <w:uiPriority w:val="99"/>
    <w:qFormat/>
    <w:pPr>
      <w:keepNext/>
      <w:widowControl w:val="0"/>
      <w:outlineLvl w:val="1"/>
    </w:pPr>
    <w:rPr>
      <w:rFonts w:ascii="Arial" w:hAnsi="Arial" w:cs="Arial"/>
      <w:b/>
      <w:bCs/>
      <w:i/>
      <w:iCs/>
      <w:sz w:val="22"/>
      <w:szCs w:val="22"/>
      <w:lang w:val="es-MX"/>
    </w:rPr>
  </w:style>
  <w:style w:type="paragraph" w:styleId="Ttulo3">
    <w:name w:val="heading 3"/>
    <w:basedOn w:val="Normal"/>
    <w:next w:val="Normal"/>
    <w:link w:val="Ttulo3Car"/>
    <w:uiPriority w:val="99"/>
    <w:qFormat/>
    <w:pPr>
      <w:keepNext/>
      <w:widowControl w:val="0"/>
      <w:jc w:val="center"/>
      <w:outlineLvl w:val="2"/>
    </w:pPr>
    <w:rPr>
      <w:rFonts w:ascii="Arial" w:hAnsi="Arial" w:cs="Arial"/>
      <w:b/>
      <w:bCs/>
      <w:color w:val="0000FF"/>
      <w:sz w:val="24"/>
      <w:szCs w:val="24"/>
    </w:rPr>
  </w:style>
  <w:style w:type="character" w:default="1" w:styleId="Fuentedeprrafopredeter">
    <w:name w:val="Default Paragraph Font"/>
    <w:uiPriority w:val="99"/>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Pr>
      <w:rFonts w:ascii="Cambria" w:eastAsia="Times New Roman" w:hAnsi="Cambria" w:cs="Times New Roman"/>
      <w:b/>
      <w:bCs/>
      <w:kern w:val="32"/>
      <w:sz w:val="32"/>
      <w:szCs w:val="32"/>
      <w:lang w:val="es-ES" w:eastAsia="es-ES"/>
    </w:rPr>
  </w:style>
  <w:style w:type="character" w:customStyle="1" w:styleId="Ttulo2Car">
    <w:name w:val="Título 2 Car"/>
    <w:link w:val="Ttulo2"/>
    <w:uiPriority w:val="9"/>
    <w:semiHidden/>
    <w:locked/>
    <w:rPr>
      <w:rFonts w:ascii="Cambria" w:eastAsia="Times New Roman" w:hAnsi="Cambria" w:cs="Times New Roman"/>
      <w:b/>
      <w:bCs/>
      <w:i/>
      <w:iCs/>
      <w:sz w:val="28"/>
      <w:szCs w:val="28"/>
      <w:lang w:val="es-ES" w:eastAsia="es-ES"/>
    </w:rPr>
  </w:style>
  <w:style w:type="character" w:customStyle="1" w:styleId="Ttulo3Car">
    <w:name w:val="Título 3 Car"/>
    <w:link w:val="Ttulo3"/>
    <w:uiPriority w:val="9"/>
    <w:semiHidden/>
    <w:locked/>
    <w:rPr>
      <w:rFonts w:ascii="Cambria" w:eastAsia="Times New Roman" w:hAnsi="Cambria" w:cs="Times New Roman"/>
      <w:b/>
      <w:bCs/>
      <w:sz w:val="26"/>
      <w:szCs w:val="26"/>
      <w:lang w:val="es-ES" w:eastAsia="es-ES"/>
    </w:rPr>
  </w:style>
  <w:style w:type="paragraph" w:customStyle="1" w:styleId="TEXTO">
    <w:name w:val="TEXTO"/>
    <w:uiPriority w:val="99"/>
    <w:pPr>
      <w:widowControl w:val="0"/>
      <w:autoSpaceDE w:val="0"/>
      <w:autoSpaceDN w:val="0"/>
      <w:jc w:val="both"/>
    </w:pPr>
    <w:rPr>
      <w:rFonts w:ascii="Helvetica" w:hAnsi="Helvetica" w:cs="Helvetica"/>
      <w:color w:val="000000"/>
      <w:sz w:val="16"/>
      <w:szCs w:val="16"/>
      <w:lang w:val="en-US" w:eastAsia="es-ES"/>
    </w:rPr>
  </w:style>
  <w:style w:type="paragraph" w:customStyle="1" w:styleId="CABEZAS">
    <w:name w:val="CABEZAS"/>
    <w:uiPriority w:val="99"/>
    <w:pPr>
      <w:widowControl w:val="0"/>
      <w:autoSpaceDE w:val="0"/>
      <w:autoSpaceDN w:val="0"/>
      <w:jc w:val="center"/>
    </w:pPr>
    <w:rPr>
      <w:rFonts w:ascii="Helvetica" w:hAnsi="Helvetica" w:cs="Helvetica"/>
      <w:b/>
      <w:bCs/>
      <w:sz w:val="16"/>
      <w:szCs w:val="16"/>
      <w:lang w:val="en-US" w:eastAsia="es-ES"/>
    </w:rPr>
  </w:style>
  <w:style w:type="paragraph" w:styleId="Textoindependiente2">
    <w:name w:val="Body Text 2"/>
    <w:basedOn w:val="Normal"/>
    <w:link w:val="Textoindependiente2Car"/>
    <w:uiPriority w:val="99"/>
    <w:pPr>
      <w:jc w:val="both"/>
    </w:pPr>
    <w:rPr>
      <w:rFonts w:ascii="Arial" w:hAnsi="Arial" w:cs="Arial"/>
      <w:i/>
      <w:iCs/>
      <w:color w:val="0000FF"/>
      <w:sz w:val="24"/>
      <w:szCs w:val="24"/>
      <w:lang w:val="es-MX"/>
    </w:rPr>
  </w:style>
  <w:style w:type="character" w:customStyle="1" w:styleId="Textoindependiente2Car">
    <w:name w:val="Texto independiente 2 Car"/>
    <w:link w:val="Textoindependiente2"/>
    <w:uiPriority w:val="99"/>
    <w:semiHidden/>
    <w:locked/>
    <w:rPr>
      <w:rFonts w:ascii="Times New Roman" w:hAnsi="Times New Roman" w:cs="Times New Roman"/>
      <w:sz w:val="20"/>
      <w:szCs w:val="20"/>
      <w:lang w:val="es-ES" w:eastAsia="es-ES"/>
    </w:rPr>
  </w:style>
  <w:style w:type="paragraph" w:styleId="Textoindependiente">
    <w:name w:val="Body Text"/>
    <w:basedOn w:val="Normal"/>
    <w:link w:val="TextoindependienteCar"/>
    <w:uiPriority w:val="99"/>
    <w:pPr>
      <w:jc w:val="both"/>
    </w:pPr>
    <w:rPr>
      <w:rFonts w:ascii="Tahoma" w:hAnsi="Tahoma" w:cs="Tahoma"/>
      <w:lang w:val="es-ES_tradnl"/>
    </w:rPr>
  </w:style>
  <w:style w:type="character" w:customStyle="1" w:styleId="TextoindependienteCar">
    <w:name w:val="Texto independiente Car"/>
    <w:link w:val="Textoindependiente"/>
    <w:uiPriority w:val="99"/>
    <w:semiHidden/>
    <w:locked/>
    <w:rPr>
      <w:rFonts w:ascii="Times New Roman" w:hAnsi="Times New Roman" w:cs="Times New Roman"/>
      <w:sz w:val="20"/>
      <w:szCs w:val="20"/>
      <w:lang w:val="es-ES" w:eastAsia="es-ES"/>
    </w:rPr>
  </w:style>
  <w:style w:type="paragraph" w:styleId="Textoindependiente3">
    <w:name w:val="Body Text 3"/>
    <w:basedOn w:val="Normal"/>
    <w:link w:val="Textoindependiente3Car"/>
    <w:uiPriority w:val="99"/>
    <w:pPr>
      <w:jc w:val="both"/>
    </w:pPr>
    <w:rPr>
      <w:rFonts w:ascii="Arial" w:hAnsi="Arial" w:cs="Arial"/>
      <w:b/>
      <w:bCs/>
      <w:sz w:val="24"/>
      <w:szCs w:val="24"/>
      <w:lang w:val="es-MX"/>
    </w:rPr>
  </w:style>
  <w:style w:type="character" w:customStyle="1" w:styleId="Textoindependiente3Car">
    <w:name w:val="Texto independiente 3 Car"/>
    <w:link w:val="Textoindependiente3"/>
    <w:uiPriority w:val="99"/>
    <w:semiHidden/>
    <w:locked/>
    <w:rPr>
      <w:rFonts w:ascii="Times New Roman" w:hAnsi="Times New Roman" w:cs="Times New Roman"/>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4759</Words>
  <Characters>26179</Characters>
  <Application>Microsoft Office Word</Application>
  <DocSecurity>0</DocSecurity>
  <Lines>218</Lines>
  <Paragraphs>61</Paragraphs>
  <ScaleCrop>false</ScaleCrop>
  <HeadingPairs>
    <vt:vector size="2" baseType="variant">
      <vt:variant>
        <vt:lpstr>Título</vt:lpstr>
      </vt:variant>
      <vt:variant>
        <vt:i4>1</vt:i4>
      </vt:variant>
    </vt:vector>
  </HeadingPairs>
  <TitlesOfParts>
    <vt:vector size="1" baseType="lpstr">
      <vt:lpstr>PRESIDENCIA MUNICIPAL</vt:lpstr>
    </vt:vector>
  </TitlesOfParts>
  <Company>PRESIDENCIA MUNICIPAL DE LEON</Company>
  <LinksUpToDate>false</LinksUpToDate>
  <CharactersWithSpaces>30877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PRESIDENCIA MUNICIPAL</dc:title>
  <dc:creator>INFORMATICA</dc:creator>
  <cp:lastModifiedBy>Joel</cp:lastModifiedBy>
  <cp:revision>2</cp:revision>
  <dcterms:created xsi:type="dcterms:W3CDTF">2014-12-19T20:13:00Z</dcterms:created>
  <dcterms:modified xsi:type="dcterms:W3CDTF">2014-12-19T20:13:00Z</dcterms:modified>
</cp:coreProperties>
</file>